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898"/>
        <w:gridCol w:w="1530"/>
        <w:gridCol w:w="1620"/>
        <w:gridCol w:w="1530"/>
        <w:gridCol w:w="1530"/>
        <w:gridCol w:w="1530"/>
        <w:gridCol w:w="1530"/>
        <w:gridCol w:w="1530"/>
        <w:gridCol w:w="1440"/>
        <w:gridCol w:w="1530"/>
        <w:gridCol w:w="1980"/>
        <w:gridCol w:w="1764"/>
      </w:tblGrid>
      <w:tr w:rsidR="00F21EBA" w:rsidTr="00E0791C">
        <w:tc>
          <w:tcPr>
            <w:tcW w:w="2898" w:type="dxa"/>
            <w:vMerge w:val="restart"/>
            <w:tcBorders>
              <w:top w:val="double" w:sz="4" w:space="0" w:color="auto"/>
            </w:tcBorders>
            <w:vAlign w:val="bottom"/>
          </w:tcPr>
          <w:p w:rsidR="00F21EBA" w:rsidRPr="00F924F1" w:rsidRDefault="00F21EBA" w:rsidP="008404A7">
            <w:pPr>
              <w:pStyle w:val="BHNormal"/>
              <w:jc w:val="center"/>
              <w:rPr>
                <w:rFonts w:asciiTheme="majorHAnsi" w:hAnsiTheme="majorHAnsi" w:cstheme="majorHAnsi"/>
                <w:b/>
                <w:sz w:val="22"/>
              </w:rPr>
            </w:pPr>
            <w:bookmarkStart w:id="0" w:name="_GoBack"/>
            <w:bookmarkEnd w:id="0"/>
            <w:proofErr w:type="spellStart"/>
            <w:r w:rsidRPr="00F924F1">
              <w:rPr>
                <w:rFonts w:asciiTheme="majorHAnsi" w:hAnsiTheme="majorHAnsi" w:cstheme="majorHAnsi"/>
                <w:b/>
                <w:sz w:val="22"/>
              </w:rPr>
              <w:t>Analyte</w:t>
            </w:r>
            <w:proofErr w:type="spellEnd"/>
          </w:p>
        </w:tc>
        <w:tc>
          <w:tcPr>
            <w:tcW w:w="17514" w:type="dxa"/>
            <w:gridSpan w:val="11"/>
            <w:tcBorders>
              <w:top w:val="double" w:sz="4" w:space="0" w:color="auto"/>
              <w:bottom w:val="single" w:sz="4" w:space="0" w:color="auto"/>
            </w:tcBorders>
          </w:tcPr>
          <w:p w:rsidR="00F21EBA" w:rsidRPr="00F924F1" w:rsidRDefault="00F21EBA" w:rsidP="008404A7">
            <w:pPr>
              <w:pStyle w:val="BHNormal"/>
              <w:jc w:val="center"/>
              <w:rPr>
                <w:rFonts w:asciiTheme="majorHAnsi" w:hAnsiTheme="majorHAnsi" w:cstheme="majorHAnsi"/>
                <w:b/>
                <w:sz w:val="22"/>
              </w:rPr>
            </w:pPr>
            <w:r w:rsidRPr="00F924F1">
              <w:rPr>
                <w:rFonts w:asciiTheme="majorHAnsi" w:hAnsiTheme="majorHAnsi" w:cstheme="majorHAnsi"/>
                <w:b/>
                <w:sz w:val="22"/>
              </w:rPr>
              <w:t>Analytical Result</w:t>
            </w:r>
          </w:p>
        </w:tc>
      </w:tr>
      <w:tr w:rsidR="00F21EBA" w:rsidTr="00F21EBA">
        <w:trPr>
          <w:trHeight w:val="582"/>
        </w:trPr>
        <w:tc>
          <w:tcPr>
            <w:tcW w:w="2898" w:type="dxa"/>
            <w:vMerge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F21EBA" w:rsidRPr="00F924F1" w:rsidRDefault="00F21EBA" w:rsidP="008404A7">
            <w:pPr>
              <w:pStyle w:val="BHNormal"/>
              <w:jc w:val="center"/>
              <w:rPr>
                <w:rFonts w:asciiTheme="majorHAnsi" w:hAnsiTheme="majorHAnsi" w:cstheme="majorHAnsi"/>
                <w:b/>
                <w:sz w:val="22"/>
              </w:rPr>
            </w:pPr>
            <w:r w:rsidRPr="00F924F1">
              <w:rPr>
                <w:rFonts w:asciiTheme="majorHAnsi" w:hAnsiTheme="majorHAnsi" w:cstheme="majorHAnsi"/>
                <w:b/>
                <w:sz w:val="22"/>
              </w:rPr>
              <w:t>L-M 1-33 10/11/12</w:t>
            </w:r>
          </w:p>
        </w:tc>
        <w:tc>
          <w:tcPr>
            <w:tcW w:w="1620" w:type="dxa"/>
            <w:tcBorders>
              <w:top w:val="single" w:sz="4" w:space="0" w:color="auto"/>
              <w:right w:val="single" w:sz="8" w:space="0" w:color="auto"/>
            </w:tcBorders>
          </w:tcPr>
          <w:p w:rsidR="00F21EBA" w:rsidRPr="00F924F1" w:rsidRDefault="00F21EBA" w:rsidP="008404A7">
            <w:pPr>
              <w:pStyle w:val="BHNormal"/>
              <w:jc w:val="center"/>
              <w:rPr>
                <w:rFonts w:asciiTheme="majorHAnsi" w:hAnsiTheme="majorHAnsi" w:cstheme="majorHAnsi"/>
                <w:b/>
                <w:sz w:val="22"/>
              </w:rPr>
            </w:pPr>
            <w:r w:rsidRPr="00F924F1">
              <w:rPr>
                <w:rFonts w:asciiTheme="majorHAnsi" w:hAnsiTheme="majorHAnsi" w:cstheme="majorHAnsi"/>
                <w:b/>
                <w:sz w:val="22"/>
              </w:rPr>
              <w:t>L-M 1-33 10/23/12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8" w:space="0" w:color="auto"/>
            </w:tcBorders>
          </w:tcPr>
          <w:p w:rsidR="00F21EBA" w:rsidRPr="00F924F1" w:rsidRDefault="00F21EBA" w:rsidP="008404A7">
            <w:pPr>
              <w:pStyle w:val="BHNormal"/>
              <w:jc w:val="center"/>
              <w:rPr>
                <w:rFonts w:asciiTheme="majorHAnsi" w:hAnsiTheme="majorHAnsi" w:cstheme="majorHAnsi"/>
                <w:b/>
                <w:sz w:val="22"/>
              </w:rPr>
            </w:pPr>
            <w:r w:rsidRPr="00F924F1">
              <w:rPr>
                <w:rFonts w:asciiTheme="majorHAnsi" w:hAnsiTheme="majorHAnsi" w:cstheme="majorHAnsi"/>
                <w:b/>
                <w:sz w:val="22"/>
              </w:rPr>
              <w:t>L-M 2-33  11/7/12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F21EBA" w:rsidRPr="00F924F1" w:rsidRDefault="00F21EBA" w:rsidP="008404A7">
            <w:pPr>
              <w:pStyle w:val="BHNormal"/>
              <w:jc w:val="center"/>
              <w:rPr>
                <w:rFonts w:asciiTheme="majorHAnsi" w:hAnsiTheme="majorHAnsi" w:cstheme="majorHAnsi"/>
                <w:b/>
                <w:sz w:val="22"/>
              </w:rPr>
            </w:pPr>
            <w:r w:rsidRPr="00F924F1">
              <w:rPr>
                <w:rFonts w:asciiTheme="majorHAnsi" w:hAnsiTheme="majorHAnsi" w:cstheme="majorHAnsi"/>
                <w:b/>
                <w:sz w:val="22"/>
              </w:rPr>
              <w:t>L-M 2-33</w:t>
            </w:r>
          </w:p>
          <w:p w:rsidR="00F21EBA" w:rsidRPr="00F924F1" w:rsidRDefault="00F21EBA" w:rsidP="008404A7">
            <w:pPr>
              <w:pStyle w:val="BHNormal"/>
              <w:jc w:val="center"/>
              <w:rPr>
                <w:rFonts w:asciiTheme="majorHAnsi" w:hAnsiTheme="majorHAnsi" w:cstheme="majorHAnsi"/>
                <w:b/>
                <w:sz w:val="22"/>
              </w:rPr>
            </w:pPr>
            <w:r w:rsidRPr="00F924F1">
              <w:rPr>
                <w:rFonts w:asciiTheme="majorHAnsi" w:hAnsiTheme="majorHAnsi" w:cstheme="majorHAnsi"/>
                <w:b/>
                <w:sz w:val="22"/>
              </w:rPr>
              <w:t>8/21/13</w:t>
            </w:r>
          </w:p>
        </w:tc>
        <w:tc>
          <w:tcPr>
            <w:tcW w:w="1530" w:type="dxa"/>
            <w:tcBorders>
              <w:top w:val="single" w:sz="4" w:space="0" w:color="auto"/>
              <w:right w:val="single" w:sz="8" w:space="0" w:color="auto"/>
            </w:tcBorders>
          </w:tcPr>
          <w:p w:rsidR="00F21EBA" w:rsidRPr="00F924F1" w:rsidRDefault="00F21EBA" w:rsidP="008404A7">
            <w:pPr>
              <w:pStyle w:val="BHNormal"/>
              <w:jc w:val="center"/>
              <w:rPr>
                <w:rFonts w:asciiTheme="majorHAnsi" w:hAnsiTheme="majorHAnsi" w:cstheme="majorHAnsi"/>
                <w:b/>
                <w:sz w:val="22"/>
              </w:rPr>
            </w:pPr>
            <w:r w:rsidRPr="00F924F1">
              <w:rPr>
                <w:rFonts w:asciiTheme="majorHAnsi" w:hAnsiTheme="majorHAnsi" w:cstheme="majorHAnsi"/>
                <w:b/>
                <w:sz w:val="22"/>
              </w:rPr>
              <w:t>L-M 2-33</w:t>
            </w:r>
          </w:p>
          <w:p w:rsidR="00F21EBA" w:rsidRPr="00F924F1" w:rsidRDefault="00F21EBA" w:rsidP="008404A7">
            <w:pPr>
              <w:pStyle w:val="BHNormal"/>
              <w:jc w:val="center"/>
              <w:rPr>
                <w:rFonts w:asciiTheme="majorHAnsi" w:hAnsiTheme="majorHAnsi" w:cstheme="majorHAnsi"/>
                <w:b/>
                <w:sz w:val="22"/>
              </w:rPr>
            </w:pPr>
            <w:r w:rsidRPr="00F924F1">
              <w:rPr>
                <w:rFonts w:asciiTheme="majorHAnsi" w:hAnsiTheme="majorHAnsi" w:cstheme="majorHAnsi"/>
                <w:b/>
                <w:sz w:val="22"/>
              </w:rPr>
              <w:t>12/16/13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8" w:space="0" w:color="auto"/>
            </w:tcBorders>
          </w:tcPr>
          <w:p w:rsidR="00F21EBA" w:rsidRPr="00F924F1" w:rsidRDefault="00F21EBA" w:rsidP="008404A7">
            <w:pPr>
              <w:pStyle w:val="BHNormal"/>
              <w:jc w:val="center"/>
              <w:rPr>
                <w:rFonts w:asciiTheme="majorHAnsi" w:hAnsiTheme="majorHAnsi" w:cstheme="majorHAnsi"/>
                <w:b/>
                <w:sz w:val="22"/>
              </w:rPr>
            </w:pPr>
            <w:r w:rsidRPr="00F924F1">
              <w:rPr>
                <w:rFonts w:asciiTheme="majorHAnsi" w:hAnsiTheme="majorHAnsi" w:cstheme="majorHAnsi"/>
                <w:b/>
                <w:sz w:val="22"/>
              </w:rPr>
              <w:t>L-M 5-33 11/14/12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F21EBA" w:rsidRPr="00F924F1" w:rsidRDefault="00F21EBA" w:rsidP="008404A7">
            <w:pPr>
              <w:pStyle w:val="BHNormal"/>
              <w:jc w:val="center"/>
              <w:rPr>
                <w:rFonts w:asciiTheme="majorHAnsi" w:hAnsiTheme="majorHAnsi" w:cstheme="majorHAnsi"/>
                <w:b/>
                <w:sz w:val="22"/>
              </w:rPr>
            </w:pPr>
            <w:r w:rsidRPr="00F924F1">
              <w:rPr>
                <w:rFonts w:asciiTheme="majorHAnsi" w:hAnsiTheme="majorHAnsi" w:cstheme="majorHAnsi"/>
                <w:b/>
                <w:sz w:val="22"/>
              </w:rPr>
              <w:t>L-M 5-33</w:t>
            </w:r>
          </w:p>
          <w:p w:rsidR="00F21EBA" w:rsidRPr="00F924F1" w:rsidRDefault="00F21EBA" w:rsidP="008404A7">
            <w:pPr>
              <w:pStyle w:val="BHNormal"/>
              <w:jc w:val="center"/>
              <w:rPr>
                <w:rFonts w:asciiTheme="majorHAnsi" w:hAnsiTheme="majorHAnsi" w:cstheme="majorHAnsi"/>
                <w:b/>
                <w:sz w:val="22"/>
              </w:rPr>
            </w:pPr>
            <w:r w:rsidRPr="00F924F1">
              <w:rPr>
                <w:rFonts w:asciiTheme="majorHAnsi" w:hAnsiTheme="majorHAnsi" w:cstheme="majorHAnsi"/>
                <w:b/>
                <w:sz w:val="22"/>
              </w:rPr>
              <w:t>8/23/13*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21EBA" w:rsidRDefault="00F21EBA" w:rsidP="008404A7">
            <w:pPr>
              <w:pStyle w:val="BHNormal"/>
              <w:jc w:val="center"/>
              <w:rPr>
                <w:rFonts w:asciiTheme="majorHAnsi" w:hAnsiTheme="majorHAnsi" w:cstheme="majorHAnsi"/>
                <w:b/>
                <w:sz w:val="22"/>
              </w:rPr>
            </w:pPr>
            <w:r>
              <w:rPr>
                <w:rFonts w:asciiTheme="majorHAnsi" w:hAnsiTheme="majorHAnsi" w:cstheme="majorHAnsi"/>
                <w:b/>
                <w:sz w:val="22"/>
              </w:rPr>
              <w:t>EMH 1-18</w:t>
            </w:r>
          </w:p>
          <w:p w:rsidR="00F21EBA" w:rsidRPr="00F924F1" w:rsidRDefault="00F21EBA" w:rsidP="008404A7">
            <w:pPr>
              <w:pStyle w:val="BHNormal"/>
              <w:jc w:val="center"/>
              <w:rPr>
                <w:rFonts w:asciiTheme="majorHAnsi" w:hAnsiTheme="majorHAnsi" w:cstheme="majorHAnsi"/>
                <w:b/>
                <w:sz w:val="22"/>
              </w:rPr>
            </w:pPr>
            <w:r>
              <w:rPr>
                <w:rFonts w:asciiTheme="majorHAnsi" w:hAnsiTheme="majorHAnsi" w:cstheme="majorHAnsi"/>
                <w:b/>
                <w:sz w:val="22"/>
              </w:rPr>
              <w:t>1/28/15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F21EBA" w:rsidRDefault="00F21EBA" w:rsidP="008404A7">
            <w:pPr>
              <w:pStyle w:val="BHNormal"/>
              <w:jc w:val="center"/>
              <w:rPr>
                <w:rFonts w:asciiTheme="majorHAnsi" w:hAnsiTheme="majorHAnsi" w:cstheme="majorHAnsi"/>
                <w:b/>
                <w:sz w:val="22"/>
              </w:rPr>
            </w:pPr>
            <w:r>
              <w:rPr>
                <w:rFonts w:asciiTheme="majorHAnsi" w:hAnsiTheme="majorHAnsi" w:cstheme="majorHAnsi"/>
                <w:b/>
                <w:sz w:val="22"/>
              </w:rPr>
              <w:t>EMH 1-19D</w:t>
            </w:r>
          </w:p>
          <w:p w:rsidR="00F21EBA" w:rsidRPr="00F924F1" w:rsidRDefault="00F21EBA" w:rsidP="008404A7">
            <w:pPr>
              <w:pStyle w:val="BHNormal"/>
              <w:jc w:val="center"/>
              <w:rPr>
                <w:rFonts w:asciiTheme="majorHAnsi" w:hAnsiTheme="majorHAnsi" w:cstheme="majorHAnsi"/>
                <w:b/>
                <w:sz w:val="22"/>
              </w:rPr>
            </w:pPr>
            <w:r>
              <w:rPr>
                <w:rFonts w:asciiTheme="majorHAnsi" w:hAnsiTheme="majorHAnsi" w:cstheme="majorHAnsi"/>
                <w:b/>
                <w:sz w:val="22"/>
              </w:rPr>
              <w:t>2/6/15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F21EBA" w:rsidRDefault="00F21EBA" w:rsidP="008404A7">
            <w:pPr>
              <w:pStyle w:val="BHNormal"/>
              <w:jc w:val="center"/>
              <w:rPr>
                <w:rFonts w:asciiTheme="majorHAnsi" w:hAnsiTheme="majorHAnsi" w:cstheme="majorHAnsi"/>
                <w:b/>
                <w:sz w:val="22"/>
              </w:rPr>
            </w:pPr>
            <w:proofErr w:type="spellStart"/>
            <w:r>
              <w:rPr>
                <w:rFonts w:asciiTheme="majorHAnsi" w:hAnsiTheme="majorHAnsi" w:cstheme="majorHAnsi"/>
                <w:b/>
                <w:sz w:val="22"/>
              </w:rPr>
              <w:t>Janik-Mackowiac</w:t>
            </w:r>
            <w:proofErr w:type="spellEnd"/>
            <w:r>
              <w:rPr>
                <w:rFonts w:asciiTheme="majorHAnsi" w:hAnsiTheme="majorHAnsi" w:cstheme="majorHAnsi"/>
                <w:b/>
                <w:sz w:val="22"/>
              </w:rPr>
              <w:t xml:space="preserve"> </w:t>
            </w:r>
          </w:p>
          <w:p w:rsidR="00F21EBA" w:rsidRDefault="00F21EBA" w:rsidP="008404A7">
            <w:pPr>
              <w:pStyle w:val="BHNormal"/>
              <w:jc w:val="center"/>
              <w:rPr>
                <w:rFonts w:asciiTheme="majorHAnsi" w:hAnsiTheme="majorHAnsi" w:cstheme="majorHAnsi"/>
                <w:b/>
                <w:sz w:val="22"/>
              </w:rPr>
            </w:pPr>
            <w:r>
              <w:rPr>
                <w:rFonts w:asciiTheme="majorHAnsi" w:hAnsiTheme="majorHAnsi" w:cstheme="majorHAnsi"/>
                <w:b/>
                <w:sz w:val="22"/>
              </w:rPr>
              <w:t>1-11</w:t>
            </w:r>
          </w:p>
          <w:p w:rsidR="00F21EBA" w:rsidRDefault="00F21EBA" w:rsidP="008404A7">
            <w:pPr>
              <w:pStyle w:val="BHNormal"/>
              <w:jc w:val="center"/>
              <w:rPr>
                <w:rFonts w:asciiTheme="majorHAnsi" w:hAnsiTheme="majorHAnsi" w:cstheme="majorHAnsi"/>
                <w:b/>
                <w:sz w:val="22"/>
              </w:rPr>
            </w:pPr>
            <w:r>
              <w:rPr>
                <w:rFonts w:asciiTheme="majorHAnsi" w:hAnsiTheme="majorHAnsi" w:cstheme="majorHAnsi"/>
                <w:b/>
                <w:sz w:val="22"/>
              </w:rPr>
              <w:t>10/14/15</w:t>
            </w:r>
          </w:p>
        </w:tc>
        <w:tc>
          <w:tcPr>
            <w:tcW w:w="1764" w:type="dxa"/>
            <w:tcBorders>
              <w:top w:val="single" w:sz="4" w:space="0" w:color="auto"/>
            </w:tcBorders>
          </w:tcPr>
          <w:p w:rsidR="00F21EBA" w:rsidRDefault="00F21EBA" w:rsidP="008404A7">
            <w:pPr>
              <w:pStyle w:val="BHNormal"/>
              <w:jc w:val="center"/>
              <w:rPr>
                <w:rFonts w:asciiTheme="majorHAnsi" w:hAnsiTheme="majorHAnsi" w:cstheme="majorHAnsi"/>
                <w:b/>
                <w:sz w:val="22"/>
              </w:rPr>
            </w:pPr>
            <w:proofErr w:type="spellStart"/>
            <w:r>
              <w:rPr>
                <w:rFonts w:asciiTheme="majorHAnsi" w:hAnsiTheme="majorHAnsi" w:cstheme="majorHAnsi"/>
                <w:b/>
                <w:sz w:val="22"/>
              </w:rPr>
              <w:t>Janik</w:t>
            </w:r>
            <w:proofErr w:type="spellEnd"/>
            <w:r>
              <w:rPr>
                <w:rFonts w:asciiTheme="majorHAnsi" w:hAnsiTheme="majorHAnsi" w:cstheme="majorHAnsi"/>
                <w:b/>
                <w:sz w:val="22"/>
              </w:rPr>
              <w:t>-Stevens 3-11</w:t>
            </w:r>
          </w:p>
          <w:p w:rsidR="00F21EBA" w:rsidRDefault="00F21EBA" w:rsidP="008404A7">
            <w:pPr>
              <w:pStyle w:val="BHNormal"/>
              <w:jc w:val="center"/>
              <w:rPr>
                <w:rFonts w:asciiTheme="majorHAnsi" w:hAnsiTheme="majorHAnsi" w:cstheme="majorHAnsi"/>
                <w:b/>
                <w:sz w:val="22"/>
              </w:rPr>
            </w:pPr>
            <w:r>
              <w:rPr>
                <w:rFonts w:asciiTheme="majorHAnsi" w:hAnsiTheme="majorHAnsi" w:cstheme="majorHAnsi"/>
                <w:b/>
                <w:sz w:val="22"/>
              </w:rPr>
              <w:t>10/12/15</w:t>
            </w:r>
          </w:p>
        </w:tc>
      </w:tr>
      <w:tr w:rsidR="00F21EBA" w:rsidTr="00F21EBA">
        <w:tc>
          <w:tcPr>
            <w:tcW w:w="2898" w:type="dxa"/>
            <w:tcBorders>
              <w:top w:val="double" w:sz="4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Aluminum (µg/L)</w:t>
            </w: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&lt;500</w:t>
            </w:r>
          </w:p>
        </w:tc>
        <w:tc>
          <w:tcPr>
            <w:tcW w:w="1620" w:type="dxa"/>
            <w:tcBorders>
              <w:top w:val="double" w:sz="4" w:space="0" w:color="auto"/>
              <w:righ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&lt;500</w:t>
            </w:r>
          </w:p>
        </w:tc>
        <w:tc>
          <w:tcPr>
            <w:tcW w:w="1530" w:type="dxa"/>
            <w:tcBorders>
              <w:top w:val="double" w:sz="4" w:space="0" w:color="auto"/>
              <w:left w:val="single" w:sz="8" w:space="0" w:color="auto"/>
            </w:tcBorders>
          </w:tcPr>
          <w:p w:rsidR="00F21EBA" w:rsidRPr="00F924F1" w:rsidRDefault="00F21EBA" w:rsidP="007C0BB6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&lt;1,000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1,000</w:t>
            </w:r>
          </w:p>
        </w:tc>
        <w:tc>
          <w:tcPr>
            <w:tcW w:w="1530" w:type="dxa"/>
            <w:tcBorders>
              <w:top w:val="double" w:sz="4" w:space="0" w:color="auto"/>
              <w:right w:val="single" w:sz="8" w:space="0" w:color="auto"/>
            </w:tcBorders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</w:rPr>
              <w:t>&lt;1,000</w:t>
            </w:r>
          </w:p>
        </w:tc>
        <w:tc>
          <w:tcPr>
            <w:tcW w:w="1530" w:type="dxa"/>
            <w:tcBorders>
              <w:top w:val="double" w:sz="4" w:space="0" w:color="auto"/>
              <w:left w:val="single" w:sz="8" w:space="0" w:color="auto"/>
            </w:tcBorders>
          </w:tcPr>
          <w:p w:rsidR="00F21EBA" w:rsidRPr="00F924F1" w:rsidRDefault="00F21EBA" w:rsidP="007C0BB6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&lt;200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1,000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&lt;250</w:t>
            </w: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&lt;250</w:t>
            </w:r>
          </w:p>
        </w:tc>
        <w:tc>
          <w:tcPr>
            <w:tcW w:w="1980" w:type="dxa"/>
            <w:tcBorders>
              <w:top w:val="double" w:sz="4" w:space="0" w:color="auto"/>
            </w:tcBorders>
          </w:tcPr>
          <w:p w:rsidR="00F21EBA" w:rsidRDefault="00824C84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&lt;500</w:t>
            </w:r>
          </w:p>
        </w:tc>
        <w:tc>
          <w:tcPr>
            <w:tcW w:w="1764" w:type="dxa"/>
            <w:tcBorders>
              <w:top w:val="double" w:sz="4" w:space="0" w:color="auto"/>
            </w:tcBorders>
          </w:tcPr>
          <w:p w:rsidR="00F21EBA" w:rsidRDefault="00BF31BF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&lt;500</w:t>
            </w:r>
          </w:p>
        </w:tc>
      </w:tr>
      <w:tr w:rsidR="00F21EBA" w:rsidRPr="00012CCB" w:rsidTr="00F21EBA">
        <w:tc>
          <w:tcPr>
            <w:tcW w:w="2898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Arsenic (µg/L)</w:t>
            </w:r>
          </w:p>
        </w:tc>
        <w:tc>
          <w:tcPr>
            <w:tcW w:w="1530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&lt;5.0</w:t>
            </w:r>
          </w:p>
        </w:tc>
        <w:tc>
          <w:tcPr>
            <w:tcW w:w="1620" w:type="dxa"/>
            <w:tcBorders>
              <w:righ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&lt;5.0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8.6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12.6</w:t>
            </w:r>
          </w:p>
        </w:tc>
        <w:tc>
          <w:tcPr>
            <w:tcW w:w="1530" w:type="dxa"/>
            <w:tcBorders>
              <w:right w:val="single" w:sz="8" w:space="0" w:color="auto"/>
            </w:tcBorders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</w:rPr>
              <w:t>&lt;5.0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&lt;5.0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27.60</w:t>
            </w:r>
          </w:p>
        </w:tc>
        <w:tc>
          <w:tcPr>
            <w:tcW w:w="144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&lt;5.0</w:t>
            </w:r>
          </w:p>
        </w:tc>
        <w:tc>
          <w:tcPr>
            <w:tcW w:w="153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&lt;5.0</w:t>
            </w:r>
          </w:p>
        </w:tc>
        <w:tc>
          <w:tcPr>
            <w:tcW w:w="1980" w:type="dxa"/>
          </w:tcPr>
          <w:p w:rsidR="00F21EBA" w:rsidRDefault="00824C84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&lt;5.0</w:t>
            </w:r>
          </w:p>
        </w:tc>
        <w:tc>
          <w:tcPr>
            <w:tcW w:w="1764" w:type="dxa"/>
          </w:tcPr>
          <w:p w:rsidR="00F21EBA" w:rsidRDefault="00BF31BF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&lt;5</w:t>
            </w:r>
            <w:r w:rsidR="00824C84">
              <w:rPr>
                <w:rFonts w:asciiTheme="majorHAnsi" w:hAnsiTheme="majorHAnsi" w:cstheme="majorHAnsi"/>
                <w:color w:val="000000"/>
              </w:rPr>
              <w:t>.0</w:t>
            </w:r>
          </w:p>
        </w:tc>
      </w:tr>
      <w:tr w:rsidR="00F21EBA" w:rsidRPr="00012CCB" w:rsidTr="00F21EBA">
        <w:tc>
          <w:tcPr>
            <w:tcW w:w="2898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Antimony (µg/L)</w:t>
            </w:r>
          </w:p>
        </w:tc>
        <w:tc>
          <w:tcPr>
            <w:tcW w:w="1530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37.1</w:t>
            </w:r>
          </w:p>
        </w:tc>
        <w:tc>
          <w:tcPr>
            <w:tcW w:w="1620" w:type="dxa"/>
            <w:tcBorders>
              <w:righ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18.2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6.06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5.40</w:t>
            </w:r>
          </w:p>
        </w:tc>
        <w:tc>
          <w:tcPr>
            <w:tcW w:w="1530" w:type="dxa"/>
            <w:tcBorders>
              <w:right w:val="single" w:sz="8" w:space="0" w:color="auto"/>
            </w:tcBorders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31.3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13.1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11.70</w:t>
            </w:r>
          </w:p>
        </w:tc>
        <w:tc>
          <w:tcPr>
            <w:tcW w:w="144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33.5</w:t>
            </w:r>
          </w:p>
        </w:tc>
        <w:tc>
          <w:tcPr>
            <w:tcW w:w="153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32.8</w:t>
            </w:r>
          </w:p>
        </w:tc>
        <w:tc>
          <w:tcPr>
            <w:tcW w:w="1980" w:type="dxa"/>
          </w:tcPr>
          <w:p w:rsidR="00F21EBA" w:rsidRDefault="00824C84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&lt;10.0</w:t>
            </w:r>
          </w:p>
        </w:tc>
        <w:tc>
          <w:tcPr>
            <w:tcW w:w="1764" w:type="dxa"/>
          </w:tcPr>
          <w:p w:rsidR="00F21EBA" w:rsidRDefault="00BF31BF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&lt;10</w:t>
            </w:r>
            <w:r w:rsidR="00824C84">
              <w:rPr>
                <w:rFonts w:asciiTheme="majorHAnsi" w:hAnsiTheme="majorHAnsi" w:cstheme="majorHAnsi"/>
                <w:color w:val="000000"/>
              </w:rPr>
              <w:t>.0</w:t>
            </w:r>
          </w:p>
        </w:tc>
      </w:tr>
      <w:tr w:rsidR="00F21EBA" w:rsidRPr="00012CCB" w:rsidTr="00F21EBA">
        <w:tc>
          <w:tcPr>
            <w:tcW w:w="2898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Barium (µg/L)</w:t>
            </w:r>
          </w:p>
        </w:tc>
        <w:tc>
          <w:tcPr>
            <w:tcW w:w="1530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606</w:t>
            </w:r>
          </w:p>
        </w:tc>
        <w:tc>
          <w:tcPr>
            <w:tcW w:w="1620" w:type="dxa"/>
            <w:tcBorders>
              <w:righ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800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382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402</w:t>
            </w:r>
          </w:p>
        </w:tc>
        <w:tc>
          <w:tcPr>
            <w:tcW w:w="1530" w:type="dxa"/>
            <w:tcBorders>
              <w:right w:val="single" w:sz="8" w:space="0" w:color="auto"/>
            </w:tcBorders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776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332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1,370</w:t>
            </w:r>
          </w:p>
        </w:tc>
        <w:tc>
          <w:tcPr>
            <w:tcW w:w="144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788</w:t>
            </w:r>
          </w:p>
        </w:tc>
        <w:tc>
          <w:tcPr>
            <w:tcW w:w="153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2,240</w:t>
            </w:r>
          </w:p>
        </w:tc>
        <w:tc>
          <w:tcPr>
            <w:tcW w:w="1980" w:type="dxa"/>
          </w:tcPr>
          <w:p w:rsidR="00F21EBA" w:rsidRDefault="00824C84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733</w:t>
            </w:r>
          </w:p>
        </w:tc>
        <w:tc>
          <w:tcPr>
            <w:tcW w:w="1764" w:type="dxa"/>
          </w:tcPr>
          <w:p w:rsidR="00F21EBA" w:rsidRDefault="00824C84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664</w:t>
            </w:r>
          </w:p>
        </w:tc>
      </w:tr>
      <w:tr w:rsidR="00F21EBA" w:rsidRPr="00012CCB" w:rsidTr="00F21EBA">
        <w:tc>
          <w:tcPr>
            <w:tcW w:w="2898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Beryllium (µg/L)</w:t>
            </w:r>
          </w:p>
        </w:tc>
        <w:tc>
          <w:tcPr>
            <w:tcW w:w="1530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1.15</w:t>
            </w:r>
          </w:p>
        </w:tc>
        <w:tc>
          <w:tcPr>
            <w:tcW w:w="1620" w:type="dxa"/>
            <w:tcBorders>
              <w:righ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1.23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1.01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0.20</w:t>
            </w:r>
          </w:p>
        </w:tc>
        <w:tc>
          <w:tcPr>
            <w:tcW w:w="1530" w:type="dxa"/>
            <w:tcBorders>
              <w:right w:val="single" w:sz="8" w:space="0" w:color="auto"/>
            </w:tcBorders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&lt;0.20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0.51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0.40</w:t>
            </w:r>
          </w:p>
        </w:tc>
        <w:tc>
          <w:tcPr>
            <w:tcW w:w="144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&lt;0.20</w:t>
            </w:r>
          </w:p>
        </w:tc>
        <w:tc>
          <w:tcPr>
            <w:tcW w:w="153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&lt;0.20</w:t>
            </w:r>
          </w:p>
        </w:tc>
        <w:tc>
          <w:tcPr>
            <w:tcW w:w="1980" w:type="dxa"/>
          </w:tcPr>
          <w:p w:rsidR="00F21EBA" w:rsidRDefault="003B222D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&lt;0.20</w:t>
            </w:r>
          </w:p>
        </w:tc>
        <w:tc>
          <w:tcPr>
            <w:tcW w:w="1764" w:type="dxa"/>
          </w:tcPr>
          <w:p w:rsidR="00F21EBA" w:rsidRDefault="00824C84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&lt;0.20</w:t>
            </w:r>
          </w:p>
        </w:tc>
      </w:tr>
      <w:tr w:rsidR="00F21EBA" w:rsidTr="00F21EBA">
        <w:tc>
          <w:tcPr>
            <w:tcW w:w="2898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Boron (µg/L)</w:t>
            </w:r>
          </w:p>
        </w:tc>
        <w:tc>
          <w:tcPr>
            <w:tcW w:w="1530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298,000</w:t>
            </w:r>
          </w:p>
        </w:tc>
        <w:tc>
          <w:tcPr>
            <w:tcW w:w="1620" w:type="dxa"/>
            <w:tcBorders>
              <w:righ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265,000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273,000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293,000</w:t>
            </w:r>
          </w:p>
        </w:tc>
        <w:tc>
          <w:tcPr>
            <w:tcW w:w="1530" w:type="dxa"/>
            <w:tcBorders>
              <w:right w:val="single" w:sz="8" w:space="0" w:color="auto"/>
            </w:tcBorders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303,000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275,000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91,900</w:t>
            </w:r>
          </w:p>
        </w:tc>
        <w:tc>
          <w:tcPr>
            <w:tcW w:w="144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162,000</w:t>
            </w:r>
          </w:p>
        </w:tc>
        <w:tc>
          <w:tcPr>
            <w:tcW w:w="153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216,000</w:t>
            </w:r>
          </w:p>
        </w:tc>
        <w:tc>
          <w:tcPr>
            <w:tcW w:w="1980" w:type="dxa"/>
          </w:tcPr>
          <w:p w:rsidR="00F21EBA" w:rsidRDefault="003B222D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199,000</w:t>
            </w:r>
          </w:p>
        </w:tc>
        <w:tc>
          <w:tcPr>
            <w:tcW w:w="1764" w:type="dxa"/>
          </w:tcPr>
          <w:p w:rsidR="00F21EBA" w:rsidRDefault="00824C84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209,000</w:t>
            </w:r>
          </w:p>
        </w:tc>
      </w:tr>
      <w:tr w:rsidR="00F21EBA" w:rsidTr="00F21EBA">
        <w:tc>
          <w:tcPr>
            <w:tcW w:w="2898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Calcium (µg/L)</w:t>
            </w:r>
          </w:p>
        </w:tc>
        <w:tc>
          <w:tcPr>
            <w:tcW w:w="1530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95,200,000</w:t>
            </w:r>
          </w:p>
        </w:tc>
        <w:tc>
          <w:tcPr>
            <w:tcW w:w="1620" w:type="dxa"/>
            <w:tcBorders>
              <w:righ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86,400,000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84,900,000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88,800,000</w:t>
            </w:r>
          </w:p>
        </w:tc>
        <w:tc>
          <w:tcPr>
            <w:tcW w:w="1530" w:type="dxa"/>
            <w:tcBorders>
              <w:right w:val="single" w:sz="8" w:space="0" w:color="auto"/>
            </w:tcBorders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87,500,000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99,400,000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47,100,000</w:t>
            </w:r>
          </w:p>
        </w:tc>
        <w:tc>
          <w:tcPr>
            <w:tcW w:w="144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67,500,000</w:t>
            </w:r>
          </w:p>
        </w:tc>
        <w:tc>
          <w:tcPr>
            <w:tcW w:w="153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87,200,000</w:t>
            </w:r>
          </w:p>
        </w:tc>
        <w:tc>
          <w:tcPr>
            <w:tcW w:w="1980" w:type="dxa"/>
          </w:tcPr>
          <w:p w:rsidR="00F21EBA" w:rsidRDefault="003B222D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107,000,000</w:t>
            </w:r>
          </w:p>
        </w:tc>
        <w:tc>
          <w:tcPr>
            <w:tcW w:w="1764" w:type="dxa"/>
          </w:tcPr>
          <w:p w:rsidR="00F21EBA" w:rsidRDefault="00824C84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110,000,000</w:t>
            </w:r>
          </w:p>
        </w:tc>
      </w:tr>
      <w:tr w:rsidR="00F21EBA" w:rsidTr="00F21EBA">
        <w:tc>
          <w:tcPr>
            <w:tcW w:w="2898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Cadmium (µg/L)</w:t>
            </w:r>
          </w:p>
        </w:tc>
        <w:tc>
          <w:tcPr>
            <w:tcW w:w="1530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&lt;0.20</w:t>
            </w:r>
          </w:p>
        </w:tc>
        <w:tc>
          <w:tcPr>
            <w:tcW w:w="1620" w:type="dxa"/>
            <w:tcBorders>
              <w:righ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1.53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2.44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0.25</w:t>
            </w:r>
          </w:p>
        </w:tc>
        <w:tc>
          <w:tcPr>
            <w:tcW w:w="1530" w:type="dxa"/>
            <w:tcBorders>
              <w:right w:val="single" w:sz="8" w:space="0" w:color="auto"/>
            </w:tcBorders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1.91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&lt;0.20</w:t>
            </w:r>
          </w:p>
        </w:tc>
        <w:tc>
          <w:tcPr>
            <w:tcW w:w="1530" w:type="dxa"/>
          </w:tcPr>
          <w:p w:rsidR="00F21EBA" w:rsidRPr="00F924F1" w:rsidRDefault="00F21EBA" w:rsidP="008404A7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4.69</w:t>
            </w:r>
          </w:p>
        </w:tc>
        <w:tc>
          <w:tcPr>
            <w:tcW w:w="1440" w:type="dxa"/>
          </w:tcPr>
          <w:p w:rsidR="00F21EBA" w:rsidRPr="00F924F1" w:rsidRDefault="00F21EBA" w:rsidP="008404A7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>
              <w:rPr>
                <w:rFonts w:asciiTheme="majorHAnsi" w:hAnsiTheme="majorHAnsi" w:cstheme="majorHAnsi"/>
                <w:sz w:val="22"/>
              </w:rPr>
              <w:t>&lt;0.20</w:t>
            </w:r>
          </w:p>
        </w:tc>
        <w:tc>
          <w:tcPr>
            <w:tcW w:w="1530" w:type="dxa"/>
          </w:tcPr>
          <w:p w:rsidR="00F21EBA" w:rsidRPr="00F924F1" w:rsidRDefault="00F21EBA" w:rsidP="008404A7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>
              <w:rPr>
                <w:rFonts w:asciiTheme="majorHAnsi" w:hAnsiTheme="majorHAnsi" w:cstheme="majorHAnsi"/>
                <w:sz w:val="22"/>
              </w:rPr>
              <w:t>1.30</w:t>
            </w:r>
          </w:p>
        </w:tc>
        <w:tc>
          <w:tcPr>
            <w:tcW w:w="1980" w:type="dxa"/>
          </w:tcPr>
          <w:p w:rsidR="00F21EBA" w:rsidRDefault="003B222D" w:rsidP="008404A7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>
              <w:rPr>
                <w:rFonts w:asciiTheme="majorHAnsi" w:hAnsiTheme="majorHAnsi" w:cstheme="majorHAnsi"/>
                <w:sz w:val="22"/>
              </w:rPr>
              <w:t>&lt;0.20</w:t>
            </w:r>
          </w:p>
        </w:tc>
        <w:tc>
          <w:tcPr>
            <w:tcW w:w="1764" w:type="dxa"/>
          </w:tcPr>
          <w:p w:rsidR="00F21EBA" w:rsidRDefault="00824C84" w:rsidP="008404A7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>
              <w:rPr>
                <w:rFonts w:asciiTheme="majorHAnsi" w:hAnsiTheme="majorHAnsi" w:cstheme="majorHAnsi"/>
                <w:sz w:val="22"/>
              </w:rPr>
              <w:t>&lt;0.20</w:t>
            </w:r>
          </w:p>
        </w:tc>
      </w:tr>
      <w:tr w:rsidR="00F21EBA" w:rsidTr="00F21EBA">
        <w:tc>
          <w:tcPr>
            <w:tcW w:w="2898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Chromium (µg/L)</w:t>
            </w:r>
          </w:p>
        </w:tc>
        <w:tc>
          <w:tcPr>
            <w:tcW w:w="1530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23.9</w:t>
            </w:r>
          </w:p>
        </w:tc>
        <w:tc>
          <w:tcPr>
            <w:tcW w:w="1620" w:type="dxa"/>
            <w:tcBorders>
              <w:righ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11.5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111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37.00</w:t>
            </w:r>
          </w:p>
        </w:tc>
        <w:tc>
          <w:tcPr>
            <w:tcW w:w="1530" w:type="dxa"/>
            <w:tcBorders>
              <w:right w:val="single" w:sz="8" w:space="0" w:color="auto"/>
            </w:tcBorders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2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41.2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33</w:t>
            </w:r>
          </w:p>
        </w:tc>
        <w:tc>
          <w:tcPr>
            <w:tcW w:w="144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9.4</w:t>
            </w:r>
          </w:p>
        </w:tc>
        <w:tc>
          <w:tcPr>
            <w:tcW w:w="153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23.09</w:t>
            </w:r>
          </w:p>
        </w:tc>
        <w:tc>
          <w:tcPr>
            <w:tcW w:w="1980" w:type="dxa"/>
          </w:tcPr>
          <w:p w:rsidR="00F21EBA" w:rsidRDefault="003B222D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4.6</w:t>
            </w:r>
          </w:p>
        </w:tc>
        <w:tc>
          <w:tcPr>
            <w:tcW w:w="1764" w:type="dxa"/>
          </w:tcPr>
          <w:p w:rsidR="00F21EBA" w:rsidRDefault="00824C84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&lt;2.0</w:t>
            </w:r>
          </w:p>
        </w:tc>
      </w:tr>
      <w:tr w:rsidR="00F21EBA" w:rsidTr="00F21EBA">
        <w:tc>
          <w:tcPr>
            <w:tcW w:w="2898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Cobalt (µg/L)</w:t>
            </w:r>
          </w:p>
        </w:tc>
        <w:tc>
          <w:tcPr>
            <w:tcW w:w="1530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NA</w:t>
            </w:r>
          </w:p>
        </w:tc>
        <w:tc>
          <w:tcPr>
            <w:tcW w:w="1620" w:type="dxa"/>
            <w:tcBorders>
              <w:righ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NA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NA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35.30</w:t>
            </w:r>
          </w:p>
        </w:tc>
        <w:tc>
          <w:tcPr>
            <w:tcW w:w="1530" w:type="dxa"/>
            <w:tcBorders>
              <w:right w:val="single" w:sz="8" w:space="0" w:color="auto"/>
            </w:tcBorders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7.29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NA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121</w:t>
            </w:r>
          </w:p>
        </w:tc>
        <w:tc>
          <w:tcPr>
            <w:tcW w:w="144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1.8</w:t>
            </w:r>
          </w:p>
        </w:tc>
        <w:tc>
          <w:tcPr>
            <w:tcW w:w="153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7.40</w:t>
            </w:r>
          </w:p>
        </w:tc>
        <w:tc>
          <w:tcPr>
            <w:tcW w:w="1980" w:type="dxa"/>
          </w:tcPr>
          <w:p w:rsidR="00F21EBA" w:rsidRDefault="003B222D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1.30</w:t>
            </w:r>
          </w:p>
        </w:tc>
        <w:tc>
          <w:tcPr>
            <w:tcW w:w="1764" w:type="dxa"/>
          </w:tcPr>
          <w:p w:rsidR="00F21EBA" w:rsidRDefault="00824C84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&lt;0.20</w:t>
            </w:r>
          </w:p>
        </w:tc>
      </w:tr>
      <w:tr w:rsidR="00F21EBA" w:rsidTr="00F21EBA">
        <w:tc>
          <w:tcPr>
            <w:tcW w:w="2898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Copper (µg/L)</w:t>
            </w:r>
          </w:p>
        </w:tc>
        <w:tc>
          <w:tcPr>
            <w:tcW w:w="1530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41.7</w:t>
            </w:r>
          </w:p>
        </w:tc>
        <w:tc>
          <w:tcPr>
            <w:tcW w:w="1620" w:type="dxa"/>
            <w:tcBorders>
              <w:righ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21.6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50.4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286</w:t>
            </w:r>
          </w:p>
        </w:tc>
        <w:tc>
          <w:tcPr>
            <w:tcW w:w="1530" w:type="dxa"/>
            <w:tcBorders>
              <w:right w:val="single" w:sz="8" w:space="0" w:color="auto"/>
            </w:tcBorders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95.5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4.0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12.8</w:t>
            </w:r>
          </w:p>
        </w:tc>
        <w:tc>
          <w:tcPr>
            <w:tcW w:w="144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&lt;1.0</w:t>
            </w:r>
          </w:p>
        </w:tc>
        <w:tc>
          <w:tcPr>
            <w:tcW w:w="153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7.10</w:t>
            </w:r>
          </w:p>
        </w:tc>
        <w:tc>
          <w:tcPr>
            <w:tcW w:w="1980" w:type="dxa"/>
          </w:tcPr>
          <w:p w:rsidR="00F21EBA" w:rsidRDefault="003B222D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6.14</w:t>
            </w:r>
          </w:p>
        </w:tc>
        <w:tc>
          <w:tcPr>
            <w:tcW w:w="1764" w:type="dxa"/>
          </w:tcPr>
          <w:p w:rsidR="00F21EBA" w:rsidRDefault="00824C84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7.01</w:t>
            </w:r>
          </w:p>
        </w:tc>
      </w:tr>
      <w:tr w:rsidR="00F21EBA" w:rsidTr="00F21EBA">
        <w:tc>
          <w:tcPr>
            <w:tcW w:w="2898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Iron (µg/L)</w:t>
            </w:r>
          </w:p>
        </w:tc>
        <w:tc>
          <w:tcPr>
            <w:tcW w:w="1530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243,000</w:t>
            </w:r>
          </w:p>
        </w:tc>
        <w:tc>
          <w:tcPr>
            <w:tcW w:w="1620" w:type="dxa"/>
            <w:tcBorders>
              <w:righ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55,000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156,000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654,000</w:t>
            </w:r>
          </w:p>
        </w:tc>
        <w:tc>
          <w:tcPr>
            <w:tcW w:w="1530" w:type="dxa"/>
            <w:tcBorders>
              <w:right w:val="single" w:sz="8" w:space="0" w:color="auto"/>
            </w:tcBorders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52,400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117,000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1,500,000</w:t>
            </w:r>
          </w:p>
        </w:tc>
        <w:tc>
          <w:tcPr>
            <w:tcW w:w="144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129,000</w:t>
            </w:r>
          </w:p>
        </w:tc>
        <w:tc>
          <w:tcPr>
            <w:tcW w:w="153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86,900</w:t>
            </w:r>
          </w:p>
        </w:tc>
        <w:tc>
          <w:tcPr>
            <w:tcW w:w="1980" w:type="dxa"/>
          </w:tcPr>
          <w:p w:rsidR="00F21EBA" w:rsidRDefault="003B222D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12,900</w:t>
            </w:r>
          </w:p>
        </w:tc>
        <w:tc>
          <w:tcPr>
            <w:tcW w:w="1764" w:type="dxa"/>
          </w:tcPr>
          <w:p w:rsidR="00F21EBA" w:rsidRDefault="00824C84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10,000</w:t>
            </w:r>
          </w:p>
        </w:tc>
      </w:tr>
      <w:tr w:rsidR="00F21EBA" w:rsidTr="00F21EBA">
        <w:tc>
          <w:tcPr>
            <w:tcW w:w="2898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Lead (µg/L)</w:t>
            </w:r>
          </w:p>
        </w:tc>
        <w:tc>
          <w:tcPr>
            <w:tcW w:w="1530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314</w:t>
            </w:r>
          </w:p>
        </w:tc>
        <w:tc>
          <w:tcPr>
            <w:tcW w:w="1620" w:type="dxa"/>
            <w:tcBorders>
              <w:righ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1,690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561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229</w:t>
            </w:r>
          </w:p>
        </w:tc>
        <w:tc>
          <w:tcPr>
            <w:tcW w:w="1530" w:type="dxa"/>
            <w:tcBorders>
              <w:right w:val="single" w:sz="8" w:space="0" w:color="auto"/>
            </w:tcBorders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685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126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501</w:t>
            </w:r>
          </w:p>
        </w:tc>
        <w:tc>
          <w:tcPr>
            <w:tcW w:w="144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2.65</w:t>
            </w:r>
          </w:p>
        </w:tc>
        <w:tc>
          <w:tcPr>
            <w:tcW w:w="153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71.8</w:t>
            </w:r>
          </w:p>
        </w:tc>
        <w:tc>
          <w:tcPr>
            <w:tcW w:w="1980" w:type="dxa"/>
          </w:tcPr>
          <w:p w:rsidR="00F21EBA" w:rsidRDefault="003B222D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2.55</w:t>
            </w:r>
          </w:p>
        </w:tc>
        <w:tc>
          <w:tcPr>
            <w:tcW w:w="1764" w:type="dxa"/>
          </w:tcPr>
          <w:p w:rsidR="00F21EBA" w:rsidRDefault="00824C84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4.14</w:t>
            </w:r>
          </w:p>
        </w:tc>
      </w:tr>
      <w:tr w:rsidR="00F21EBA" w:rsidTr="00F21EBA">
        <w:tc>
          <w:tcPr>
            <w:tcW w:w="2898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Lithium (µg/L)</w:t>
            </w:r>
          </w:p>
        </w:tc>
        <w:tc>
          <w:tcPr>
            <w:tcW w:w="1530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NA</w:t>
            </w:r>
          </w:p>
        </w:tc>
        <w:tc>
          <w:tcPr>
            <w:tcW w:w="1620" w:type="dxa"/>
            <w:tcBorders>
              <w:righ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NA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NA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80,400</w:t>
            </w:r>
          </w:p>
        </w:tc>
        <w:tc>
          <w:tcPr>
            <w:tcW w:w="1530" w:type="dxa"/>
            <w:tcBorders>
              <w:right w:val="single" w:sz="8" w:space="0" w:color="auto"/>
            </w:tcBorders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77,300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NA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57,000</w:t>
            </w:r>
          </w:p>
        </w:tc>
        <w:tc>
          <w:tcPr>
            <w:tcW w:w="144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70,500</w:t>
            </w:r>
          </w:p>
        </w:tc>
        <w:tc>
          <w:tcPr>
            <w:tcW w:w="153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88,800</w:t>
            </w:r>
          </w:p>
        </w:tc>
        <w:tc>
          <w:tcPr>
            <w:tcW w:w="1980" w:type="dxa"/>
          </w:tcPr>
          <w:p w:rsidR="00F21EBA" w:rsidRDefault="003B222D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78,000</w:t>
            </w:r>
          </w:p>
        </w:tc>
        <w:tc>
          <w:tcPr>
            <w:tcW w:w="1764" w:type="dxa"/>
          </w:tcPr>
          <w:p w:rsidR="00F21EBA" w:rsidRDefault="00824C84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82,000</w:t>
            </w:r>
          </w:p>
        </w:tc>
      </w:tr>
      <w:tr w:rsidR="00F21EBA" w:rsidTr="00F21EBA">
        <w:tc>
          <w:tcPr>
            <w:tcW w:w="2898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Magnesium (µg/L)</w:t>
            </w:r>
          </w:p>
        </w:tc>
        <w:tc>
          <w:tcPr>
            <w:tcW w:w="1530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11,200,000</w:t>
            </w:r>
          </w:p>
        </w:tc>
        <w:tc>
          <w:tcPr>
            <w:tcW w:w="1620" w:type="dxa"/>
            <w:tcBorders>
              <w:righ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9,980,000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10,900,000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10,700,000</w:t>
            </w:r>
          </w:p>
        </w:tc>
        <w:tc>
          <w:tcPr>
            <w:tcW w:w="1530" w:type="dxa"/>
            <w:tcBorders>
              <w:right w:val="single" w:sz="8" w:space="0" w:color="auto"/>
            </w:tcBorders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11,000,000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8,060,000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8,550,000</w:t>
            </w:r>
          </w:p>
        </w:tc>
        <w:tc>
          <w:tcPr>
            <w:tcW w:w="144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8,850,00</w:t>
            </w:r>
          </w:p>
        </w:tc>
        <w:tc>
          <w:tcPr>
            <w:tcW w:w="153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11,500,000</w:t>
            </w:r>
          </w:p>
        </w:tc>
        <w:tc>
          <w:tcPr>
            <w:tcW w:w="1980" w:type="dxa"/>
          </w:tcPr>
          <w:p w:rsidR="00F21EBA" w:rsidRDefault="003B222D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11,400,000</w:t>
            </w:r>
          </w:p>
        </w:tc>
        <w:tc>
          <w:tcPr>
            <w:tcW w:w="1764" w:type="dxa"/>
          </w:tcPr>
          <w:p w:rsidR="00F21EBA" w:rsidRDefault="00824C84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12,100,000</w:t>
            </w:r>
          </w:p>
        </w:tc>
      </w:tr>
      <w:tr w:rsidR="00F21EBA" w:rsidTr="00F21EBA">
        <w:tc>
          <w:tcPr>
            <w:tcW w:w="2898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Manganese (µg/L)</w:t>
            </w:r>
          </w:p>
        </w:tc>
        <w:tc>
          <w:tcPr>
            <w:tcW w:w="1530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4,430</w:t>
            </w:r>
          </w:p>
        </w:tc>
        <w:tc>
          <w:tcPr>
            <w:tcW w:w="1620" w:type="dxa"/>
            <w:tcBorders>
              <w:righ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1,720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2,880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9,150</w:t>
            </w:r>
          </w:p>
        </w:tc>
        <w:tc>
          <w:tcPr>
            <w:tcW w:w="1530" w:type="dxa"/>
            <w:tcBorders>
              <w:right w:val="single" w:sz="8" w:space="0" w:color="auto"/>
            </w:tcBorders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3,950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2,200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2</w:t>
            </w:r>
            <w:r>
              <w:rPr>
                <w:rFonts w:asciiTheme="majorHAnsi" w:hAnsiTheme="majorHAnsi" w:cstheme="majorHAnsi"/>
                <w:color w:val="000000"/>
              </w:rPr>
              <w:t>,</w:t>
            </w:r>
            <w:r w:rsidRPr="00F924F1">
              <w:rPr>
                <w:rFonts w:asciiTheme="majorHAnsi" w:hAnsiTheme="majorHAnsi" w:cstheme="majorHAnsi"/>
                <w:color w:val="000000"/>
              </w:rPr>
              <w:t>1</w:t>
            </w:r>
            <w:r>
              <w:rPr>
                <w:rFonts w:asciiTheme="majorHAnsi" w:hAnsiTheme="majorHAnsi" w:cstheme="majorHAnsi"/>
                <w:color w:val="000000"/>
              </w:rPr>
              <w:t>50</w:t>
            </w:r>
          </w:p>
        </w:tc>
        <w:tc>
          <w:tcPr>
            <w:tcW w:w="144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2,390</w:t>
            </w:r>
          </w:p>
        </w:tc>
        <w:tc>
          <w:tcPr>
            <w:tcW w:w="153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2,680</w:t>
            </w:r>
          </w:p>
        </w:tc>
        <w:tc>
          <w:tcPr>
            <w:tcW w:w="1980" w:type="dxa"/>
          </w:tcPr>
          <w:p w:rsidR="00F21EBA" w:rsidRDefault="003B222D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1,330</w:t>
            </w:r>
          </w:p>
        </w:tc>
        <w:tc>
          <w:tcPr>
            <w:tcW w:w="1764" w:type="dxa"/>
          </w:tcPr>
          <w:p w:rsidR="00F21EBA" w:rsidRDefault="00824C84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1,360</w:t>
            </w:r>
          </w:p>
        </w:tc>
      </w:tr>
      <w:tr w:rsidR="00F21EBA" w:rsidTr="00F21EBA">
        <w:tc>
          <w:tcPr>
            <w:tcW w:w="2898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Nickel (µg/L)</w:t>
            </w:r>
          </w:p>
        </w:tc>
        <w:tc>
          <w:tcPr>
            <w:tcW w:w="1530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55.1</w:t>
            </w:r>
          </w:p>
        </w:tc>
        <w:tc>
          <w:tcPr>
            <w:tcW w:w="1620" w:type="dxa"/>
            <w:tcBorders>
              <w:righ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18.9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88.2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326</w:t>
            </w:r>
          </w:p>
        </w:tc>
        <w:tc>
          <w:tcPr>
            <w:tcW w:w="1530" w:type="dxa"/>
            <w:tcBorders>
              <w:right w:val="single" w:sz="8" w:space="0" w:color="auto"/>
            </w:tcBorders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76.1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28.7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343</w:t>
            </w:r>
          </w:p>
        </w:tc>
        <w:tc>
          <w:tcPr>
            <w:tcW w:w="144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103</w:t>
            </w:r>
          </w:p>
        </w:tc>
        <w:tc>
          <w:tcPr>
            <w:tcW w:w="153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63.0</w:t>
            </w:r>
          </w:p>
        </w:tc>
        <w:tc>
          <w:tcPr>
            <w:tcW w:w="1980" w:type="dxa"/>
          </w:tcPr>
          <w:p w:rsidR="00F21EBA" w:rsidRDefault="003B222D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23.1</w:t>
            </w:r>
          </w:p>
        </w:tc>
        <w:tc>
          <w:tcPr>
            <w:tcW w:w="1764" w:type="dxa"/>
          </w:tcPr>
          <w:p w:rsidR="00F21EBA" w:rsidRDefault="00824C84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22</w:t>
            </w:r>
          </w:p>
        </w:tc>
      </w:tr>
      <w:tr w:rsidR="00F21EBA" w:rsidTr="00F21EBA">
        <w:tc>
          <w:tcPr>
            <w:tcW w:w="2898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Potassium (µg/L)</w:t>
            </w:r>
          </w:p>
        </w:tc>
        <w:tc>
          <w:tcPr>
            <w:tcW w:w="1530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18,400,000</w:t>
            </w:r>
          </w:p>
        </w:tc>
        <w:tc>
          <w:tcPr>
            <w:tcW w:w="1620" w:type="dxa"/>
            <w:tcBorders>
              <w:righ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16,200,000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17,700,000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17,000,000</w:t>
            </w:r>
          </w:p>
        </w:tc>
        <w:tc>
          <w:tcPr>
            <w:tcW w:w="1530" w:type="dxa"/>
            <w:tcBorders>
              <w:right w:val="single" w:sz="8" w:space="0" w:color="auto"/>
            </w:tcBorders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18,000,000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18,100,000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6,350,000</w:t>
            </w:r>
          </w:p>
        </w:tc>
        <w:tc>
          <w:tcPr>
            <w:tcW w:w="144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11,000,000</w:t>
            </w:r>
          </w:p>
        </w:tc>
        <w:tc>
          <w:tcPr>
            <w:tcW w:w="153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14,800,000</w:t>
            </w:r>
          </w:p>
        </w:tc>
        <w:tc>
          <w:tcPr>
            <w:tcW w:w="1980" w:type="dxa"/>
          </w:tcPr>
          <w:p w:rsidR="00F21EBA" w:rsidRDefault="003B222D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15,500,000</w:t>
            </w:r>
          </w:p>
        </w:tc>
        <w:tc>
          <w:tcPr>
            <w:tcW w:w="1764" w:type="dxa"/>
          </w:tcPr>
          <w:p w:rsidR="00F21EBA" w:rsidRDefault="00824C84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16,600,000</w:t>
            </w:r>
          </w:p>
        </w:tc>
      </w:tr>
      <w:tr w:rsidR="00F21EBA" w:rsidTr="00F21EBA">
        <w:tc>
          <w:tcPr>
            <w:tcW w:w="2898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Silica (µg/L)</w:t>
            </w:r>
          </w:p>
        </w:tc>
        <w:tc>
          <w:tcPr>
            <w:tcW w:w="1530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23.5</w:t>
            </w:r>
          </w:p>
        </w:tc>
        <w:tc>
          <w:tcPr>
            <w:tcW w:w="1620" w:type="dxa"/>
            <w:tcBorders>
              <w:righ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18.6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5.90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1.94</w:t>
            </w:r>
          </w:p>
        </w:tc>
        <w:tc>
          <w:tcPr>
            <w:tcW w:w="1530" w:type="dxa"/>
            <w:tcBorders>
              <w:right w:val="single" w:sz="8" w:space="0" w:color="auto"/>
            </w:tcBorders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2.04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13.6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5.0</w:t>
            </w:r>
          </w:p>
        </w:tc>
        <w:tc>
          <w:tcPr>
            <w:tcW w:w="144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5.3</w:t>
            </w:r>
          </w:p>
        </w:tc>
        <w:tc>
          <w:tcPr>
            <w:tcW w:w="153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14.6</w:t>
            </w:r>
          </w:p>
        </w:tc>
        <w:tc>
          <w:tcPr>
            <w:tcW w:w="1980" w:type="dxa"/>
          </w:tcPr>
          <w:p w:rsidR="00F21EBA" w:rsidRDefault="00BF31BF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0.690</w:t>
            </w:r>
          </w:p>
        </w:tc>
        <w:tc>
          <w:tcPr>
            <w:tcW w:w="1764" w:type="dxa"/>
          </w:tcPr>
          <w:p w:rsidR="00F21EBA" w:rsidRDefault="00E0791C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0.967</w:t>
            </w:r>
          </w:p>
        </w:tc>
      </w:tr>
      <w:tr w:rsidR="00F21EBA" w:rsidTr="00F21EBA">
        <w:tc>
          <w:tcPr>
            <w:tcW w:w="2898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Silver (µg/L)</w:t>
            </w:r>
          </w:p>
        </w:tc>
        <w:tc>
          <w:tcPr>
            <w:tcW w:w="1530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0.23</w:t>
            </w:r>
          </w:p>
        </w:tc>
        <w:tc>
          <w:tcPr>
            <w:tcW w:w="1620" w:type="dxa"/>
            <w:tcBorders>
              <w:righ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&lt;0.20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&lt;0.20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0.20</w:t>
            </w:r>
          </w:p>
        </w:tc>
        <w:tc>
          <w:tcPr>
            <w:tcW w:w="1530" w:type="dxa"/>
            <w:tcBorders>
              <w:right w:val="single" w:sz="8" w:space="0" w:color="auto"/>
            </w:tcBorders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0.26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&lt;0.20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33</w:t>
            </w:r>
          </w:p>
        </w:tc>
        <w:tc>
          <w:tcPr>
            <w:tcW w:w="144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&lt;0.20</w:t>
            </w:r>
          </w:p>
        </w:tc>
        <w:tc>
          <w:tcPr>
            <w:tcW w:w="153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&lt;0.20</w:t>
            </w:r>
          </w:p>
        </w:tc>
        <w:tc>
          <w:tcPr>
            <w:tcW w:w="1980" w:type="dxa"/>
          </w:tcPr>
          <w:p w:rsidR="00F21EBA" w:rsidRDefault="003B222D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&lt;0.20</w:t>
            </w:r>
          </w:p>
        </w:tc>
        <w:tc>
          <w:tcPr>
            <w:tcW w:w="1764" w:type="dxa"/>
          </w:tcPr>
          <w:p w:rsidR="00F21EBA" w:rsidRDefault="00824C84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&lt;0.20</w:t>
            </w:r>
          </w:p>
        </w:tc>
      </w:tr>
      <w:tr w:rsidR="00F21EBA" w:rsidTr="00F21EBA">
        <w:tc>
          <w:tcPr>
            <w:tcW w:w="2898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Sodium (µg/L)</w:t>
            </w:r>
          </w:p>
        </w:tc>
        <w:tc>
          <w:tcPr>
            <w:tcW w:w="1530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19,000,000</w:t>
            </w:r>
          </w:p>
        </w:tc>
        <w:tc>
          <w:tcPr>
            <w:tcW w:w="1620" w:type="dxa"/>
            <w:tcBorders>
              <w:righ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16,200,000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19,100,000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14,400,000</w:t>
            </w:r>
          </w:p>
        </w:tc>
        <w:tc>
          <w:tcPr>
            <w:tcW w:w="1530" w:type="dxa"/>
            <w:tcBorders>
              <w:right w:val="single" w:sz="8" w:space="0" w:color="auto"/>
            </w:tcBorders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21,300,000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15,900,000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3,450,000</w:t>
            </w:r>
          </w:p>
        </w:tc>
        <w:tc>
          <w:tcPr>
            <w:tcW w:w="144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17,300,000</w:t>
            </w:r>
          </w:p>
        </w:tc>
        <w:tc>
          <w:tcPr>
            <w:tcW w:w="153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24,400,000</w:t>
            </w:r>
          </w:p>
        </w:tc>
        <w:tc>
          <w:tcPr>
            <w:tcW w:w="1980" w:type="dxa"/>
          </w:tcPr>
          <w:p w:rsidR="00F21EBA" w:rsidRDefault="003B222D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16,900,000</w:t>
            </w:r>
          </w:p>
        </w:tc>
        <w:tc>
          <w:tcPr>
            <w:tcW w:w="1764" w:type="dxa"/>
          </w:tcPr>
          <w:p w:rsidR="00F21EBA" w:rsidRDefault="00824C84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15,300,000</w:t>
            </w:r>
          </w:p>
        </w:tc>
      </w:tr>
      <w:tr w:rsidR="00F21EBA" w:rsidTr="00F21EBA">
        <w:tc>
          <w:tcPr>
            <w:tcW w:w="2898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Selenium (µg/L)</w:t>
            </w:r>
          </w:p>
        </w:tc>
        <w:tc>
          <w:tcPr>
            <w:tcW w:w="1530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&lt;5.0</w:t>
            </w:r>
          </w:p>
        </w:tc>
        <w:tc>
          <w:tcPr>
            <w:tcW w:w="1620" w:type="dxa"/>
            <w:tcBorders>
              <w:righ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1.2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&lt;5.0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5.00</w:t>
            </w:r>
          </w:p>
        </w:tc>
        <w:tc>
          <w:tcPr>
            <w:tcW w:w="1530" w:type="dxa"/>
            <w:tcBorders>
              <w:right w:val="single" w:sz="8" w:space="0" w:color="auto"/>
            </w:tcBorders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</w:rPr>
              <w:t>&lt;5.0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&lt;5.0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</w:rPr>
              <w:t>&lt;5.0</w:t>
            </w:r>
          </w:p>
        </w:tc>
        <w:tc>
          <w:tcPr>
            <w:tcW w:w="144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&lt;5.0</w:t>
            </w:r>
          </w:p>
        </w:tc>
        <w:tc>
          <w:tcPr>
            <w:tcW w:w="153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&lt;5.0</w:t>
            </w:r>
          </w:p>
        </w:tc>
        <w:tc>
          <w:tcPr>
            <w:tcW w:w="1980" w:type="dxa"/>
          </w:tcPr>
          <w:p w:rsidR="00F21EBA" w:rsidRDefault="003B222D" w:rsidP="008404A7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10.7</w:t>
            </w:r>
          </w:p>
        </w:tc>
        <w:tc>
          <w:tcPr>
            <w:tcW w:w="1764" w:type="dxa"/>
          </w:tcPr>
          <w:p w:rsidR="00F21EBA" w:rsidRDefault="00824C84" w:rsidP="008404A7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13</w:t>
            </w:r>
          </w:p>
        </w:tc>
      </w:tr>
      <w:tr w:rsidR="00F21EBA" w:rsidTr="00F21EBA">
        <w:tc>
          <w:tcPr>
            <w:tcW w:w="2898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Strontium (µg/L)</w:t>
            </w:r>
          </w:p>
        </w:tc>
        <w:tc>
          <w:tcPr>
            <w:tcW w:w="1530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3,470,000</w:t>
            </w:r>
          </w:p>
        </w:tc>
        <w:tc>
          <w:tcPr>
            <w:tcW w:w="1620" w:type="dxa"/>
            <w:tcBorders>
              <w:righ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308,000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3,210,000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3,310,000</w:t>
            </w:r>
          </w:p>
        </w:tc>
        <w:tc>
          <w:tcPr>
            <w:tcW w:w="1530" w:type="dxa"/>
            <w:tcBorders>
              <w:right w:val="single" w:sz="8" w:space="0" w:color="auto"/>
            </w:tcBorders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3,270,000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3,700,000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1,470,000</w:t>
            </w:r>
          </w:p>
        </w:tc>
        <w:tc>
          <w:tcPr>
            <w:tcW w:w="144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2,450,000</w:t>
            </w:r>
          </w:p>
        </w:tc>
        <w:tc>
          <w:tcPr>
            <w:tcW w:w="153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3,150,000</w:t>
            </w:r>
          </w:p>
        </w:tc>
        <w:tc>
          <w:tcPr>
            <w:tcW w:w="1980" w:type="dxa"/>
          </w:tcPr>
          <w:p w:rsidR="00F21EBA" w:rsidRDefault="003B222D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3,990,000</w:t>
            </w:r>
          </w:p>
        </w:tc>
        <w:tc>
          <w:tcPr>
            <w:tcW w:w="1764" w:type="dxa"/>
          </w:tcPr>
          <w:p w:rsidR="00F21EBA" w:rsidRDefault="00824C84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4,250,000</w:t>
            </w:r>
          </w:p>
        </w:tc>
      </w:tr>
      <w:tr w:rsidR="00F21EBA" w:rsidTr="00F21EBA">
        <w:tc>
          <w:tcPr>
            <w:tcW w:w="2898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Zinc (µg/L)</w:t>
            </w:r>
          </w:p>
        </w:tc>
        <w:tc>
          <w:tcPr>
            <w:tcW w:w="1530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1,100</w:t>
            </w:r>
          </w:p>
        </w:tc>
        <w:tc>
          <w:tcPr>
            <w:tcW w:w="1620" w:type="dxa"/>
            <w:tcBorders>
              <w:righ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1,720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1,510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4,100</w:t>
            </w:r>
          </w:p>
        </w:tc>
        <w:tc>
          <w:tcPr>
            <w:tcW w:w="1530" w:type="dxa"/>
            <w:tcBorders>
              <w:right w:val="single" w:sz="8" w:space="0" w:color="auto"/>
            </w:tcBorders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21,800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1,880</w:t>
            </w:r>
          </w:p>
        </w:tc>
        <w:tc>
          <w:tcPr>
            <w:tcW w:w="1530" w:type="dxa"/>
          </w:tcPr>
          <w:p w:rsidR="00F21EBA" w:rsidRPr="00F924F1" w:rsidRDefault="00F21EBA" w:rsidP="008404A7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2,760</w:t>
            </w:r>
          </w:p>
        </w:tc>
        <w:tc>
          <w:tcPr>
            <w:tcW w:w="1440" w:type="dxa"/>
          </w:tcPr>
          <w:p w:rsidR="00F21EBA" w:rsidRPr="00F924F1" w:rsidRDefault="00F21EBA" w:rsidP="008404A7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>
              <w:rPr>
                <w:rFonts w:asciiTheme="majorHAnsi" w:hAnsiTheme="majorHAnsi" w:cstheme="majorHAnsi"/>
                <w:sz w:val="22"/>
              </w:rPr>
              <w:t>103</w:t>
            </w:r>
          </w:p>
        </w:tc>
        <w:tc>
          <w:tcPr>
            <w:tcW w:w="1530" w:type="dxa"/>
          </w:tcPr>
          <w:p w:rsidR="00F21EBA" w:rsidRPr="00F924F1" w:rsidRDefault="00F21EBA" w:rsidP="008404A7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>
              <w:rPr>
                <w:rFonts w:asciiTheme="majorHAnsi" w:hAnsiTheme="majorHAnsi" w:cstheme="majorHAnsi"/>
                <w:sz w:val="22"/>
              </w:rPr>
              <w:t>1,110</w:t>
            </w:r>
          </w:p>
        </w:tc>
        <w:tc>
          <w:tcPr>
            <w:tcW w:w="1980" w:type="dxa"/>
          </w:tcPr>
          <w:p w:rsidR="00F21EBA" w:rsidRDefault="003B222D" w:rsidP="008404A7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>
              <w:rPr>
                <w:rFonts w:asciiTheme="majorHAnsi" w:hAnsiTheme="majorHAnsi" w:cstheme="majorHAnsi"/>
                <w:sz w:val="22"/>
              </w:rPr>
              <w:t>452</w:t>
            </w:r>
          </w:p>
        </w:tc>
        <w:tc>
          <w:tcPr>
            <w:tcW w:w="1764" w:type="dxa"/>
          </w:tcPr>
          <w:p w:rsidR="00F21EBA" w:rsidRDefault="00824C84" w:rsidP="008404A7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>
              <w:rPr>
                <w:rFonts w:asciiTheme="majorHAnsi" w:hAnsiTheme="majorHAnsi" w:cstheme="majorHAnsi"/>
                <w:sz w:val="22"/>
              </w:rPr>
              <w:t>695</w:t>
            </w:r>
          </w:p>
        </w:tc>
      </w:tr>
      <w:tr w:rsidR="00F21EBA" w:rsidTr="00F21EBA">
        <w:tc>
          <w:tcPr>
            <w:tcW w:w="2898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pH</w:t>
            </w:r>
          </w:p>
        </w:tc>
        <w:tc>
          <w:tcPr>
            <w:tcW w:w="1530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4.10</w:t>
            </w:r>
          </w:p>
        </w:tc>
        <w:tc>
          <w:tcPr>
            <w:tcW w:w="1620" w:type="dxa"/>
            <w:tcBorders>
              <w:righ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4.62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4.62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4.33</w:t>
            </w:r>
          </w:p>
        </w:tc>
        <w:tc>
          <w:tcPr>
            <w:tcW w:w="1530" w:type="dxa"/>
            <w:tcBorders>
              <w:right w:val="single" w:sz="8" w:space="0" w:color="auto"/>
            </w:tcBorders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4.87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4.38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6.09</w:t>
            </w:r>
          </w:p>
        </w:tc>
        <w:tc>
          <w:tcPr>
            <w:tcW w:w="144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5.88</w:t>
            </w:r>
          </w:p>
        </w:tc>
        <w:tc>
          <w:tcPr>
            <w:tcW w:w="153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5.19</w:t>
            </w:r>
          </w:p>
        </w:tc>
        <w:tc>
          <w:tcPr>
            <w:tcW w:w="1980" w:type="dxa"/>
          </w:tcPr>
          <w:p w:rsidR="00F21EBA" w:rsidRDefault="00BF31BF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4.90</w:t>
            </w:r>
          </w:p>
        </w:tc>
        <w:tc>
          <w:tcPr>
            <w:tcW w:w="1764" w:type="dxa"/>
          </w:tcPr>
          <w:p w:rsidR="00F21EBA" w:rsidRDefault="00E0791C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4.83</w:t>
            </w:r>
          </w:p>
        </w:tc>
      </w:tr>
      <w:tr w:rsidR="00F21EBA" w:rsidTr="00F21EBA">
        <w:tc>
          <w:tcPr>
            <w:tcW w:w="2898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Salinity (g/Kg)</w:t>
            </w:r>
          </w:p>
        </w:tc>
        <w:tc>
          <w:tcPr>
            <w:tcW w:w="1530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380</w:t>
            </w:r>
          </w:p>
        </w:tc>
        <w:tc>
          <w:tcPr>
            <w:tcW w:w="1620" w:type="dxa"/>
            <w:tcBorders>
              <w:righ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411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395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398</w:t>
            </w:r>
          </w:p>
        </w:tc>
        <w:tc>
          <w:tcPr>
            <w:tcW w:w="1530" w:type="dxa"/>
            <w:tcBorders>
              <w:right w:val="single" w:sz="8" w:space="0" w:color="auto"/>
            </w:tcBorders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450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402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183</w:t>
            </w:r>
          </w:p>
        </w:tc>
        <w:tc>
          <w:tcPr>
            <w:tcW w:w="144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610</w:t>
            </w:r>
          </w:p>
        </w:tc>
        <w:tc>
          <w:tcPr>
            <w:tcW w:w="153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662</w:t>
            </w:r>
          </w:p>
        </w:tc>
        <w:tc>
          <w:tcPr>
            <w:tcW w:w="1980" w:type="dxa"/>
          </w:tcPr>
          <w:p w:rsidR="00F21EBA" w:rsidRDefault="00BF31BF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348</w:t>
            </w:r>
          </w:p>
        </w:tc>
        <w:tc>
          <w:tcPr>
            <w:tcW w:w="1764" w:type="dxa"/>
          </w:tcPr>
          <w:p w:rsidR="00F21EBA" w:rsidRDefault="00E0791C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368</w:t>
            </w:r>
          </w:p>
        </w:tc>
      </w:tr>
      <w:tr w:rsidR="00F21EBA" w:rsidTr="00F21EBA">
        <w:tc>
          <w:tcPr>
            <w:tcW w:w="2898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Conductivity (µmhos/cm)</w:t>
            </w:r>
          </w:p>
        </w:tc>
        <w:tc>
          <w:tcPr>
            <w:tcW w:w="1530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164,000</w:t>
            </w:r>
          </w:p>
        </w:tc>
        <w:tc>
          <w:tcPr>
            <w:tcW w:w="1620" w:type="dxa"/>
            <w:tcBorders>
              <w:righ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162,000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535,000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186,000</w:t>
            </w:r>
          </w:p>
        </w:tc>
        <w:tc>
          <w:tcPr>
            <w:tcW w:w="1530" w:type="dxa"/>
            <w:tcBorders>
              <w:right w:val="single" w:sz="8" w:space="0" w:color="auto"/>
            </w:tcBorders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168,000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589,000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179,000</w:t>
            </w:r>
          </w:p>
        </w:tc>
        <w:tc>
          <w:tcPr>
            <w:tcW w:w="144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192,000</w:t>
            </w:r>
          </w:p>
        </w:tc>
        <w:tc>
          <w:tcPr>
            <w:tcW w:w="153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191,000</w:t>
            </w:r>
          </w:p>
        </w:tc>
        <w:tc>
          <w:tcPr>
            <w:tcW w:w="1980" w:type="dxa"/>
          </w:tcPr>
          <w:p w:rsidR="00F21EBA" w:rsidRDefault="00BF31BF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52,700</w:t>
            </w:r>
          </w:p>
        </w:tc>
        <w:tc>
          <w:tcPr>
            <w:tcW w:w="1764" w:type="dxa"/>
          </w:tcPr>
          <w:p w:rsidR="00F21EBA" w:rsidRDefault="00E0791C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51,900</w:t>
            </w:r>
          </w:p>
        </w:tc>
      </w:tr>
      <w:tr w:rsidR="00F21EBA" w:rsidTr="00F21EBA">
        <w:tc>
          <w:tcPr>
            <w:tcW w:w="2898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Chloride (mg/L)</w:t>
            </w:r>
          </w:p>
        </w:tc>
        <w:tc>
          <w:tcPr>
            <w:tcW w:w="1530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267,000</w:t>
            </w:r>
          </w:p>
        </w:tc>
        <w:tc>
          <w:tcPr>
            <w:tcW w:w="1620" w:type="dxa"/>
            <w:tcBorders>
              <w:righ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251,000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253,000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255,000</w:t>
            </w:r>
          </w:p>
        </w:tc>
        <w:tc>
          <w:tcPr>
            <w:tcW w:w="1530" w:type="dxa"/>
            <w:tcBorders>
              <w:right w:val="single" w:sz="8" w:space="0" w:color="auto"/>
            </w:tcBorders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261,000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274,000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115,000</w:t>
            </w:r>
          </w:p>
        </w:tc>
        <w:tc>
          <w:tcPr>
            <w:tcW w:w="144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188,000</w:t>
            </w:r>
          </w:p>
        </w:tc>
        <w:tc>
          <w:tcPr>
            <w:tcW w:w="153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249,000</w:t>
            </w:r>
          </w:p>
        </w:tc>
        <w:tc>
          <w:tcPr>
            <w:tcW w:w="1980" w:type="dxa"/>
          </w:tcPr>
          <w:p w:rsidR="00F21EBA" w:rsidRDefault="00BF31BF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265,000</w:t>
            </w:r>
          </w:p>
        </w:tc>
        <w:tc>
          <w:tcPr>
            <w:tcW w:w="1764" w:type="dxa"/>
          </w:tcPr>
          <w:p w:rsidR="00F21EBA" w:rsidRDefault="00E0791C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270,000</w:t>
            </w:r>
          </w:p>
        </w:tc>
      </w:tr>
      <w:tr w:rsidR="00F21EBA" w:rsidTr="00F21EBA">
        <w:tc>
          <w:tcPr>
            <w:tcW w:w="2898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Bromide (mg/L)</w:t>
            </w:r>
          </w:p>
        </w:tc>
        <w:tc>
          <w:tcPr>
            <w:tcW w:w="1530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ND</w:t>
            </w:r>
          </w:p>
        </w:tc>
        <w:tc>
          <w:tcPr>
            <w:tcW w:w="1620" w:type="dxa"/>
            <w:tcBorders>
              <w:righ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2,720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2,950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2,800</w:t>
            </w:r>
          </w:p>
        </w:tc>
        <w:tc>
          <w:tcPr>
            <w:tcW w:w="1530" w:type="dxa"/>
            <w:tcBorders>
              <w:right w:val="single" w:sz="8" w:space="0" w:color="auto"/>
            </w:tcBorders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2,800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3,250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&lt;0.10</w:t>
            </w:r>
          </w:p>
        </w:tc>
        <w:tc>
          <w:tcPr>
            <w:tcW w:w="144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2,280</w:t>
            </w:r>
          </w:p>
        </w:tc>
        <w:tc>
          <w:tcPr>
            <w:tcW w:w="153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3,030</w:t>
            </w:r>
          </w:p>
        </w:tc>
        <w:tc>
          <w:tcPr>
            <w:tcW w:w="1980" w:type="dxa"/>
          </w:tcPr>
          <w:p w:rsidR="00F21EBA" w:rsidRDefault="00BF31BF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2,810</w:t>
            </w:r>
          </w:p>
        </w:tc>
        <w:tc>
          <w:tcPr>
            <w:tcW w:w="1764" w:type="dxa"/>
          </w:tcPr>
          <w:p w:rsidR="00F21EBA" w:rsidRDefault="00E0791C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2,940</w:t>
            </w:r>
          </w:p>
        </w:tc>
      </w:tr>
      <w:tr w:rsidR="00F21EBA" w:rsidTr="00F21EBA">
        <w:tc>
          <w:tcPr>
            <w:tcW w:w="2898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Sulfate (mg/L)</w:t>
            </w:r>
          </w:p>
        </w:tc>
        <w:tc>
          <w:tcPr>
            <w:tcW w:w="1530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134</w:t>
            </w:r>
          </w:p>
        </w:tc>
        <w:tc>
          <w:tcPr>
            <w:tcW w:w="1620" w:type="dxa"/>
            <w:tcBorders>
              <w:righ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150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126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44</w:t>
            </w:r>
          </w:p>
        </w:tc>
        <w:tc>
          <w:tcPr>
            <w:tcW w:w="1530" w:type="dxa"/>
            <w:tcBorders>
              <w:right w:val="single" w:sz="8" w:space="0" w:color="auto"/>
            </w:tcBorders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45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143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424</w:t>
            </w:r>
          </w:p>
        </w:tc>
        <w:tc>
          <w:tcPr>
            <w:tcW w:w="144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81</w:t>
            </w:r>
          </w:p>
        </w:tc>
        <w:tc>
          <w:tcPr>
            <w:tcW w:w="153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157</w:t>
            </w:r>
          </w:p>
        </w:tc>
        <w:tc>
          <w:tcPr>
            <w:tcW w:w="1980" w:type="dxa"/>
          </w:tcPr>
          <w:p w:rsidR="00F21EBA" w:rsidRDefault="00BF31BF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152</w:t>
            </w:r>
          </w:p>
        </w:tc>
        <w:tc>
          <w:tcPr>
            <w:tcW w:w="1764" w:type="dxa"/>
          </w:tcPr>
          <w:p w:rsidR="00F21EBA" w:rsidRDefault="00E0791C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83</w:t>
            </w:r>
          </w:p>
        </w:tc>
      </w:tr>
      <w:tr w:rsidR="00F21EBA" w:rsidTr="00F21EBA">
        <w:tc>
          <w:tcPr>
            <w:tcW w:w="2898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Fluoride (mg/L)</w:t>
            </w:r>
          </w:p>
        </w:tc>
        <w:tc>
          <w:tcPr>
            <w:tcW w:w="1530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0.30</w:t>
            </w:r>
          </w:p>
        </w:tc>
        <w:tc>
          <w:tcPr>
            <w:tcW w:w="1620" w:type="dxa"/>
            <w:tcBorders>
              <w:righ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0.34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0.34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0.22</w:t>
            </w:r>
          </w:p>
        </w:tc>
        <w:tc>
          <w:tcPr>
            <w:tcW w:w="1530" w:type="dxa"/>
            <w:tcBorders>
              <w:right w:val="single" w:sz="8" w:space="0" w:color="auto"/>
            </w:tcBorders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0.24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0.32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0.77</w:t>
            </w:r>
          </w:p>
        </w:tc>
        <w:tc>
          <w:tcPr>
            <w:tcW w:w="144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&lt;0.20</w:t>
            </w:r>
          </w:p>
        </w:tc>
        <w:tc>
          <w:tcPr>
            <w:tcW w:w="153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&lt;0.20</w:t>
            </w:r>
          </w:p>
        </w:tc>
        <w:tc>
          <w:tcPr>
            <w:tcW w:w="1980" w:type="dxa"/>
          </w:tcPr>
          <w:p w:rsidR="00F21EBA" w:rsidRDefault="00BF31BF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0.26</w:t>
            </w:r>
          </w:p>
        </w:tc>
        <w:tc>
          <w:tcPr>
            <w:tcW w:w="1764" w:type="dxa"/>
          </w:tcPr>
          <w:p w:rsidR="00F21EBA" w:rsidRDefault="00E0791C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0.20</w:t>
            </w:r>
          </w:p>
        </w:tc>
      </w:tr>
      <w:tr w:rsidR="00F21EBA" w:rsidTr="00F21EBA">
        <w:tc>
          <w:tcPr>
            <w:tcW w:w="2898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Nitrite (mg/L)</w:t>
            </w:r>
          </w:p>
        </w:tc>
        <w:tc>
          <w:tcPr>
            <w:tcW w:w="1530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&lt;0.050</w:t>
            </w:r>
          </w:p>
        </w:tc>
        <w:tc>
          <w:tcPr>
            <w:tcW w:w="1620" w:type="dxa"/>
            <w:tcBorders>
              <w:righ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&lt;0.050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&lt;0.050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</w:rPr>
              <w:t>&lt;0.050</w:t>
            </w:r>
          </w:p>
        </w:tc>
        <w:tc>
          <w:tcPr>
            <w:tcW w:w="1530" w:type="dxa"/>
            <w:tcBorders>
              <w:right w:val="single" w:sz="8" w:space="0" w:color="auto"/>
            </w:tcBorders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</w:rPr>
              <w:t>&lt;0.050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&lt;0.050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</w:rPr>
              <w:t>&lt;0.050</w:t>
            </w:r>
          </w:p>
        </w:tc>
        <w:tc>
          <w:tcPr>
            <w:tcW w:w="144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&lt;0.050</w:t>
            </w:r>
          </w:p>
        </w:tc>
        <w:tc>
          <w:tcPr>
            <w:tcW w:w="153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&lt;0.050</w:t>
            </w:r>
          </w:p>
        </w:tc>
        <w:tc>
          <w:tcPr>
            <w:tcW w:w="1980" w:type="dxa"/>
          </w:tcPr>
          <w:p w:rsidR="00F21EBA" w:rsidRDefault="00BF31BF" w:rsidP="008404A7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&lt;0.50</w:t>
            </w:r>
          </w:p>
        </w:tc>
        <w:tc>
          <w:tcPr>
            <w:tcW w:w="1764" w:type="dxa"/>
          </w:tcPr>
          <w:p w:rsidR="00E0791C" w:rsidRDefault="00E0791C" w:rsidP="008404A7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&lt;0.50</w:t>
            </w:r>
          </w:p>
        </w:tc>
      </w:tr>
      <w:tr w:rsidR="00F21EBA" w:rsidTr="00F21EBA">
        <w:tc>
          <w:tcPr>
            <w:tcW w:w="2898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Nitrate (mg/L)</w:t>
            </w:r>
          </w:p>
        </w:tc>
        <w:tc>
          <w:tcPr>
            <w:tcW w:w="1530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&lt;0.050</w:t>
            </w:r>
          </w:p>
        </w:tc>
        <w:tc>
          <w:tcPr>
            <w:tcW w:w="1620" w:type="dxa"/>
            <w:tcBorders>
              <w:righ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&lt;0.050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0.065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0.06</w:t>
            </w:r>
          </w:p>
        </w:tc>
        <w:tc>
          <w:tcPr>
            <w:tcW w:w="1530" w:type="dxa"/>
            <w:tcBorders>
              <w:right w:val="single" w:sz="8" w:space="0" w:color="auto"/>
            </w:tcBorders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0.183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0.053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</w:rPr>
              <w:t>&lt;0.050</w:t>
            </w:r>
          </w:p>
        </w:tc>
        <w:tc>
          <w:tcPr>
            <w:tcW w:w="144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&lt;0.20</w:t>
            </w:r>
          </w:p>
        </w:tc>
        <w:tc>
          <w:tcPr>
            <w:tcW w:w="153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&lt;0.20</w:t>
            </w:r>
          </w:p>
        </w:tc>
        <w:tc>
          <w:tcPr>
            <w:tcW w:w="1980" w:type="dxa"/>
          </w:tcPr>
          <w:p w:rsidR="00F21EBA" w:rsidRDefault="00BF31BF" w:rsidP="008404A7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&lt;0.50</w:t>
            </w:r>
          </w:p>
        </w:tc>
        <w:tc>
          <w:tcPr>
            <w:tcW w:w="1764" w:type="dxa"/>
          </w:tcPr>
          <w:p w:rsidR="00F21EBA" w:rsidRDefault="00E0791C" w:rsidP="008404A7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&lt;0.050</w:t>
            </w:r>
          </w:p>
        </w:tc>
      </w:tr>
      <w:tr w:rsidR="00F21EBA" w:rsidTr="00F21EBA">
        <w:tc>
          <w:tcPr>
            <w:tcW w:w="2898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TDS (mg/L)</w:t>
            </w:r>
          </w:p>
        </w:tc>
        <w:tc>
          <w:tcPr>
            <w:tcW w:w="1530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423,000</w:t>
            </w:r>
          </w:p>
        </w:tc>
        <w:tc>
          <w:tcPr>
            <w:tcW w:w="1620" w:type="dxa"/>
            <w:tcBorders>
              <w:righ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422,000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453,000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447,000</w:t>
            </w:r>
          </w:p>
        </w:tc>
        <w:tc>
          <w:tcPr>
            <w:tcW w:w="1530" w:type="dxa"/>
            <w:tcBorders>
              <w:right w:val="single" w:sz="8" w:space="0" w:color="auto"/>
            </w:tcBorders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405,000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446,000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205,000</w:t>
            </w:r>
          </w:p>
        </w:tc>
        <w:tc>
          <w:tcPr>
            <w:tcW w:w="144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312,000</w:t>
            </w:r>
          </w:p>
        </w:tc>
        <w:tc>
          <w:tcPr>
            <w:tcW w:w="153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406,000</w:t>
            </w:r>
          </w:p>
        </w:tc>
        <w:tc>
          <w:tcPr>
            <w:tcW w:w="1980" w:type="dxa"/>
          </w:tcPr>
          <w:p w:rsidR="00F21EBA" w:rsidRDefault="00BF31BF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409,000</w:t>
            </w:r>
          </w:p>
        </w:tc>
        <w:tc>
          <w:tcPr>
            <w:tcW w:w="1764" w:type="dxa"/>
          </w:tcPr>
          <w:p w:rsidR="00F21EBA" w:rsidRDefault="00E0791C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424,000</w:t>
            </w:r>
          </w:p>
        </w:tc>
      </w:tr>
      <w:tr w:rsidR="00F21EBA" w:rsidTr="00F21EBA">
        <w:tc>
          <w:tcPr>
            <w:tcW w:w="2898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TOC (mg/L)</w:t>
            </w:r>
          </w:p>
        </w:tc>
        <w:tc>
          <w:tcPr>
            <w:tcW w:w="1530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199</w:t>
            </w:r>
          </w:p>
        </w:tc>
        <w:tc>
          <w:tcPr>
            <w:tcW w:w="1620" w:type="dxa"/>
            <w:tcBorders>
              <w:righ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343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67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66</w:t>
            </w:r>
          </w:p>
        </w:tc>
        <w:tc>
          <w:tcPr>
            <w:tcW w:w="1530" w:type="dxa"/>
            <w:tcBorders>
              <w:right w:val="single" w:sz="8" w:space="0" w:color="auto"/>
            </w:tcBorders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27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79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258</w:t>
            </w:r>
          </w:p>
        </w:tc>
        <w:tc>
          <w:tcPr>
            <w:tcW w:w="144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&lt;50</w:t>
            </w:r>
          </w:p>
        </w:tc>
        <w:tc>
          <w:tcPr>
            <w:tcW w:w="153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79</w:t>
            </w:r>
          </w:p>
        </w:tc>
        <w:tc>
          <w:tcPr>
            <w:tcW w:w="1980" w:type="dxa"/>
          </w:tcPr>
          <w:p w:rsidR="00F21EBA" w:rsidRDefault="00BF31BF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&lt;250</w:t>
            </w:r>
          </w:p>
        </w:tc>
        <w:tc>
          <w:tcPr>
            <w:tcW w:w="1764" w:type="dxa"/>
          </w:tcPr>
          <w:p w:rsidR="00F21EBA" w:rsidRDefault="00E0791C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&lt;25</w:t>
            </w:r>
          </w:p>
        </w:tc>
      </w:tr>
      <w:tr w:rsidR="00F21EBA" w:rsidTr="00F21EBA">
        <w:tc>
          <w:tcPr>
            <w:tcW w:w="2898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TIC (mg/L)</w:t>
            </w:r>
          </w:p>
        </w:tc>
        <w:tc>
          <w:tcPr>
            <w:tcW w:w="1530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40</w:t>
            </w:r>
          </w:p>
        </w:tc>
        <w:tc>
          <w:tcPr>
            <w:tcW w:w="1620" w:type="dxa"/>
            <w:tcBorders>
              <w:righ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82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83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&lt;40</w:t>
            </w:r>
          </w:p>
        </w:tc>
        <w:tc>
          <w:tcPr>
            <w:tcW w:w="1530" w:type="dxa"/>
            <w:tcBorders>
              <w:right w:val="single" w:sz="8" w:space="0" w:color="auto"/>
            </w:tcBorders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54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113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&lt;200</w:t>
            </w:r>
          </w:p>
        </w:tc>
        <w:tc>
          <w:tcPr>
            <w:tcW w:w="144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&lt;200</w:t>
            </w:r>
          </w:p>
        </w:tc>
        <w:tc>
          <w:tcPr>
            <w:tcW w:w="153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&lt;200</w:t>
            </w:r>
          </w:p>
        </w:tc>
        <w:tc>
          <w:tcPr>
            <w:tcW w:w="1980" w:type="dxa"/>
          </w:tcPr>
          <w:p w:rsidR="00F21EBA" w:rsidRDefault="00BF31BF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&lt;40</w:t>
            </w:r>
          </w:p>
        </w:tc>
        <w:tc>
          <w:tcPr>
            <w:tcW w:w="1764" w:type="dxa"/>
          </w:tcPr>
          <w:p w:rsidR="00F21EBA" w:rsidRDefault="00E0791C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&lt;20</w:t>
            </w:r>
          </w:p>
        </w:tc>
      </w:tr>
      <w:tr w:rsidR="00F21EBA" w:rsidTr="00F21EBA">
        <w:tc>
          <w:tcPr>
            <w:tcW w:w="2898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DOC (mg/L)</w:t>
            </w:r>
          </w:p>
        </w:tc>
        <w:tc>
          <w:tcPr>
            <w:tcW w:w="1530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183</w:t>
            </w:r>
          </w:p>
        </w:tc>
        <w:tc>
          <w:tcPr>
            <w:tcW w:w="1620" w:type="dxa"/>
            <w:tcBorders>
              <w:righ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295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42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73</w:t>
            </w:r>
          </w:p>
        </w:tc>
        <w:tc>
          <w:tcPr>
            <w:tcW w:w="1530" w:type="dxa"/>
            <w:tcBorders>
              <w:right w:val="single" w:sz="8" w:space="0" w:color="auto"/>
            </w:tcBorders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16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79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227</w:t>
            </w:r>
          </w:p>
        </w:tc>
        <w:tc>
          <w:tcPr>
            <w:tcW w:w="144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&lt;50</w:t>
            </w:r>
          </w:p>
        </w:tc>
        <w:tc>
          <w:tcPr>
            <w:tcW w:w="153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66</w:t>
            </w:r>
          </w:p>
        </w:tc>
        <w:tc>
          <w:tcPr>
            <w:tcW w:w="1980" w:type="dxa"/>
          </w:tcPr>
          <w:p w:rsidR="00F21EBA" w:rsidRDefault="00E0791C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&lt;250</w:t>
            </w:r>
          </w:p>
        </w:tc>
        <w:tc>
          <w:tcPr>
            <w:tcW w:w="1764" w:type="dxa"/>
          </w:tcPr>
          <w:p w:rsidR="00F21EBA" w:rsidRDefault="00E0791C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&lt;50</w:t>
            </w:r>
          </w:p>
        </w:tc>
      </w:tr>
      <w:tr w:rsidR="00F21EBA" w:rsidTr="00F21EBA">
        <w:tc>
          <w:tcPr>
            <w:tcW w:w="2898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DIC (mg/L)</w:t>
            </w:r>
          </w:p>
        </w:tc>
        <w:tc>
          <w:tcPr>
            <w:tcW w:w="1530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47</w:t>
            </w:r>
          </w:p>
        </w:tc>
        <w:tc>
          <w:tcPr>
            <w:tcW w:w="1620" w:type="dxa"/>
            <w:tcBorders>
              <w:righ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83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75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&lt;200</w:t>
            </w:r>
          </w:p>
        </w:tc>
        <w:tc>
          <w:tcPr>
            <w:tcW w:w="1530" w:type="dxa"/>
            <w:tcBorders>
              <w:right w:val="single" w:sz="8" w:space="0" w:color="auto"/>
            </w:tcBorders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47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110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ND</w:t>
            </w:r>
          </w:p>
        </w:tc>
        <w:tc>
          <w:tcPr>
            <w:tcW w:w="144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&lt;200</w:t>
            </w:r>
          </w:p>
        </w:tc>
        <w:tc>
          <w:tcPr>
            <w:tcW w:w="153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&lt;200</w:t>
            </w:r>
          </w:p>
        </w:tc>
        <w:tc>
          <w:tcPr>
            <w:tcW w:w="1980" w:type="dxa"/>
          </w:tcPr>
          <w:p w:rsidR="00F21EBA" w:rsidRDefault="00E0791C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&lt;40</w:t>
            </w:r>
          </w:p>
        </w:tc>
        <w:tc>
          <w:tcPr>
            <w:tcW w:w="1764" w:type="dxa"/>
          </w:tcPr>
          <w:p w:rsidR="00F21EBA" w:rsidRDefault="00E0791C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&lt;20</w:t>
            </w:r>
          </w:p>
        </w:tc>
      </w:tr>
      <w:tr w:rsidR="00F21EBA" w:rsidTr="00F21EBA">
        <w:tc>
          <w:tcPr>
            <w:tcW w:w="2898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Alkalinity – CO3 (mg/L)</w:t>
            </w:r>
          </w:p>
        </w:tc>
        <w:tc>
          <w:tcPr>
            <w:tcW w:w="1530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&lt;9.0</w:t>
            </w:r>
          </w:p>
        </w:tc>
        <w:tc>
          <w:tcPr>
            <w:tcW w:w="1620" w:type="dxa"/>
            <w:tcBorders>
              <w:right w:val="single" w:sz="8" w:space="0" w:color="auto"/>
            </w:tcBorders>
          </w:tcPr>
          <w:p w:rsidR="00F21EBA" w:rsidRPr="00F924F1" w:rsidRDefault="00F21EBA" w:rsidP="007C0BB6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&lt;90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&lt;9.0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&lt;15</w:t>
            </w:r>
          </w:p>
        </w:tc>
        <w:tc>
          <w:tcPr>
            <w:tcW w:w="1530" w:type="dxa"/>
            <w:tcBorders>
              <w:right w:val="single" w:sz="8" w:space="0" w:color="auto"/>
            </w:tcBorders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&lt;15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&lt;9.0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&lt;9.0</w:t>
            </w:r>
          </w:p>
        </w:tc>
        <w:tc>
          <w:tcPr>
            <w:tcW w:w="144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322</w:t>
            </w:r>
          </w:p>
        </w:tc>
        <w:tc>
          <w:tcPr>
            <w:tcW w:w="153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384</w:t>
            </w:r>
          </w:p>
        </w:tc>
        <w:tc>
          <w:tcPr>
            <w:tcW w:w="1980" w:type="dxa"/>
          </w:tcPr>
          <w:p w:rsidR="00F21EBA" w:rsidRDefault="00BF31BF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296</w:t>
            </w:r>
          </w:p>
        </w:tc>
        <w:tc>
          <w:tcPr>
            <w:tcW w:w="1764" w:type="dxa"/>
          </w:tcPr>
          <w:p w:rsidR="00F21EBA" w:rsidRDefault="00E0791C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297</w:t>
            </w:r>
          </w:p>
        </w:tc>
      </w:tr>
      <w:tr w:rsidR="00F21EBA" w:rsidTr="00F21EBA">
        <w:tc>
          <w:tcPr>
            <w:tcW w:w="2898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Alkalinity – HCO3 (mg/L)</w:t>
            </w:r>
          </w:p>
        </w:tc>
        <w:tc>
          <w:tcPr>
            <w:tcW w:w="1530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357</w:t>
            </w:r>
          </w:p>
        </w:tc>
        <w:tc>
          <w:tcPr>
            <w:tcW w:w="1620" w:type="dxa"/>
            <w:tcBorders>
              <w:righ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631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515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&lt;9.0</w:t>
            </w:r>
          </w:p>
        </w:tc>
        <w:tc>
          <w:tcPr>
            <w:tcW w:w="1530" w:type="dxa"/>
            <w:tcBorders>
              <w:right w:val="single" w:sz="8" w:space="0" w:color="auto"/>
            </w:tcBorders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259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785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951</w:t>
            </w:r>
          </w:p>
        </w:tc>
        <w:tc>
          <w:tcPr>
            <w:tcW w:w="144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322</w:t>
            </w:r>
          </w:p>
        </w:tc>
        <w:tc>
          <w:tcPr>
            <w:tcW w:w="1530" w:type="dxa"/>
          </w:tcPr>
          <w:p w:rsidR="00F21EBA" w:rsidRPr="00F924F1" w:rsidRDefault="00F21EBA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384</w:t>
            </w:r>
          </w:p>
        </w:tc>
        <w:tc>
          <w:tcPr>
            <w:tcW w:w="1980" w:type="dxa"/>
          </w:tcPr>
          <w:p w:rsidR="00F21EBA" w:rsidRDefault="00BF31BF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296</w:t>
            </w:r>
          </w:p>
        </w:tc>
        <w:tc>
          <w:tcPr>
            <w:tcW w:w="1764" w:type="dxa"/>
          </w:tcPr>
          <w:p w:rsidR="00F21EBA" w:rsidRDefault="00E0791C" w:rsidP="008404A7">
            <w:pPr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297</w:t>
            </w:r>
          </w:p>
        </w:tc>
      </w:tr>
      <w:tr w:rsidR="00F21EBA" w:rsidTr="00F21EBA">
        <w:tc>
          <w:tcPr>
            <w:tcW w:w="2898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Specific Gravity</w:t>
            </w:r>
          </w:p>
        </w:tc>
        <w:tc>
          <w:tcPr>
            <w:tcW w:w="1530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1.29</w:t>
            </w:r>
          </w:p>
        </w:tc>
        <w:tc>
          <w:tcPr>
            <w:tcW w:w="1620" w:type="dxa"/>
            <w:tcBorders>
              <w:righ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1.28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1.28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1.29</w:t>
            </w:r>
          </w:p>
        </w:tc>
        <w:tc>
          <w:tcPr>
            <w:tcW w:w="1530" w:type="dxa"/>
            <w:tcBorders>
              <w:right w:val="single" w:sz="8" w:space="0" w:color="auto"/>
            </w:tcBorders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1.29</w:t>
            </w:r>
          </w:p>
        </w:tc>
        <w:tc>
          <w:tcPr>
            <w:tcW w:w="1530" w:type="dxa"/>
            <w:tcBorders>
              <w:lef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1.27</w:t>
            </w:r>
          </w:p>
        </w:tc>
        <w:tc>
          <w:tcPr>
            <w:tcW w:w="1530" w:type="dxa"/>
          </w:tcPr>
          <w:p w:rsidR="00F21EBA" w:rsidRPr="00F924F1" w:rsidRDefault="00F21EBA" w:rsidP="008404A7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1.12</w:t>
            </w:r>
          </w:p>
        </w:tc>
        <w:tc>
          <w:tcPr>
            <w:tcW w:w="1440" w:type="dxa"/>
          </w:tcPr>
          <w:p w:rsidR="00F21EBA" w:rsidRPr="00F924F1" w:rsidRDefault="00F21EBA" w:rsidP="008404A7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>
              <w:rPr>
                <w:rFonts w:asciiTheme="majorHAnsi" w:hAnsiTheme="majorHAnsi" w:cstheme="majorHAnsi"/>
                <w:sz w:val="22"/>
              </w:rPr>
              <w:t>1.20</w:t>
            </w:r>
          </w:p>
        </w:tc>
        <w:tc>
          <w:tcPr>
            <w:tcW w:w="1530" w:type="dxa"/>
          </w:tcPr>
          <w:p w:rsidR="00F21EBA" w:rsidRPr="00F924F1" w:rsidRDefault="00F21EBA" w:rsidP="008404A7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>
              <w:rPr>
                <w:rFonts w:asciiTheme="majorHAnsi" w:hAnsiTheme="majorHAnsi" w:cstheme="majorHAnsi"/>
                <w:sz w:val="22"/>
              </w:rPr>
              <w:t>1.25</w:t>
            </w:r>
          </w:p>
        </w:tc>
        <w:tc>
          <w:tcPr>
            <w:tcW w:w="1980" w:type="dxa"/>
          </w:tcPr>
          <w:p w:rsidR="00F21EBA" w:rsidRDefault="00BF31BF" w:rsidP="008404A7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>
              <w:rPr>
                <w:rFonts w:asciiTheme="majorHAnsi" w:hAnsiTheme="majorHAnsi" w:cstheme="majorHAnsi"/>
                <w:sz w:val="22"/>
              </w:rPr>
              <w:t>1.24</w:t>
            </w:r>
          </w:p>
        </w:tc>
        <w:tc>
          <w:tcPr>
            <w:tcW w:w="1764" w:type="dxa"/>
          </w:tcPr>
          <w:p w:rsidR="00F21EBA" w:rsidRDefault="00E0791C" w:rsidP="008404A7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>
              <w:rPr>
                <w:rFonts w:asciiTheme="majorHAnsi" w:hAnsiTheme="majorHAnsi" w:cstheme="majorHAnsi"/>
                <w:sz w:val="22"/>
              </w:rPr>
              <w:t>1.29</w:t>
            </w:r>
          </w:p>
        </w:tc>
      </w:tr>
      <w:tr w:rsidR="00F21EBA" w:rsidTr="00F21EBA">
        <w:tc>
          <w:tcPr>
            <w:tcW w:w="2898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Charge Balance (%)</w:t>
            </w:r>
          </w:p>
        </w:tc>
        <w:tc>
          <w:tcPr>
            <w:tcW w:w="1530" w:type="dxa"/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-3.80</w:t>
            </w:r>
          </w:p>
        </w:tc>
        <w:tc>
          <w:tcPr>
            <w:tcW w:w="1620" w:type="dxa"/>
            <w:tcBorders>
              <w:right w:val="single" w:sz="8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-6.67</w:t>
            </w:r>
          </w:p>
        </w:tc>
        <w:tc>
          <w:tcPr>
            <w:tcW w:w="1530" w:type="dxa"/>
            <w:tcBorders>
              <w:left w:val="single" w:sz="8" w:space="0" w:color="auto"/>
              <w:bottom w:val="double" w:sz="4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-5.50</w:t>
            </w:r>
          </w:p>
        </w:tc>
        <w:tc>
          <w:tcPr>
            <w:tcW w:w="1530" w:type="dxa"/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-6.04</w:t>
            </w:r>
          </w:p>
        </w:tc>
        <w:tc>
          <w:tcPr>
            <w:tcW w:w="1530" w:type="dxa"/>
            <w:tcBorders>
              <w:right w:val="single" w:sz="8" w:space="0" w:color="auto"/>
            </w:tcBorders>
            <w:vAlign w:val="bottom"/>
          </w:tcPr>
          <w:p w:rsidR="00F21EBA" w:rsidRPr="00F924F1" w:rsidRDefault="00F21EBA" w:rsidP="00335F58">
            <w:pPr>
              <w:rPr>
                <w:rFonts w:asciiTheme="majorHAnsi" w:hAnsiTheme="majorHAnsi" w:cstheme="majorHAnsi"/>
                <w:color w:val="000000"/>
              </w:rPr>
            </w:pPr>
            <w:r w:rsidRPr="00F924F1">
              <w:rPr>
                <w:rFonts w:asciiTheme="majorHAnsi" w:hAnsiTheme="majorHAnsi" w:cstheme="majorHAnsi"/>
                <w:color w:val="000000"/>
              </w:rPr>
              <w:t>-5.20</w:t>
            </w:r>
          </w:p>
        </w:tc>
        <w:tc>
          <w:tcPr>
            <w:tcW w:w="1530" w:type="dxa"/>
            <w:tcBorders>
              <w:left w:val="single" w:sz="8" w:space="0" w:color="auto"/>
              <w:bottom w:val="double" w:sz="4" w:space="0" w:color="auto"/>
            </w:tcBorders>
          </w:tcPr>
          <w:p w:rsidR="00F21EBA" w:rsidRPr="00F924F1" w:rsidRDefault="00F21EBA" w:rsidP="00D83E7D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-11.81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F21EBA" w:rsidRPr="00F924F1" w:rsidRDefault="00F21EBA" w:rsidP="008404A7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  <w:r w:rsidRPr="00F924F1">
              <w:rPr>
                <w:rFonts w:asciiTheme="majorHAnsi" w:hAnsiTheme="majorHAnsi" w:cstheme="majorHAnsi"/>
                <w:sz w:val="22"/>
              </w:rPr>
              <w:t>2.48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F21EBA" w:rsidRPr="00F924F1" w:rsidRDefault="00F21EBA" w:rsidP="008404A7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F21EBA" w:rsidRPr="00F924F1" w:rsidRDefault="00F21EBA" w:rsidP="008404A7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:rsidR="00F21EBA" w:rsidRPr="00F924F1" w:rsidRDefault="00F21EBA" w:rsidP="008404A7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</w:p>
        </w:tc>
        <w:tc>
          <w:tcPr>
            <w:tcW w:w="1764" w:type="dxa"/>
            <w:tcBorders>
              <w:bottom w:val="double" w:sz="4" w:space="0" w:color="auto"/>
            </w:tcBorders>
          </w:tcPr>
          <w:p w:rsidR="00F21EBA" w:rsidRPr="00F924F1" w:rsidRDefault="00F21EBA" w:rsidP="008404A7">
            <w:pPr>
              <w:pStyle w:val="BHNormal"/>
              <w:rPr>
                <w:rFonts w:asciiTheme="majorHAnsi" w:hAnsiTheme="majorHAnsi" w:cstheme="majorHAnsi"/>
                <w:sz w:val="22"/>
              </w:rPr>
            </w:pPr>
          </w:p>
        </w:tc>
      </w:tr>
    </w:tbl>
    <w:p w:rsidR="00151D5D" w:rsidRPr="00151D5D" w:rsidRDefault="00151D5D" w:rsidP="00151D5D">
      <w:pPr>
        <w:pStyle w:val="BHNormal"/>
        <w:numPr>
          <w:ilvl w:val="0"/>
          <w:numId w:val="4"/>
        </w:numPr>
        <w:rPr>
          <w:sz w:val="20"/>
          <w:szCs w:val="20"/>
        </w:rPr>
      </w:pPr>
      <w:r w:rsidRPr="00151D5D">
        <w:rPr>
          <w:sz w:val="20"/>
          <w:szCs w:val="20"/>
        </w:rPr>
        <w:t>= The 5-33 sample collected on August 23, 2013 was collected from a knockout tank at the Dover 36 CPF, and is not representative of reservoir fluid.</w:t>
      </w:r>
    </w:p>
    <w:p w:rsidR="00E35392" w:rsidRDefault="00E35392" w:rsidP="00151D5D">
      <w:pPr>
        <w:pStyle w:val="BHNormal"/>
        <w:ind w:firstLine="360"/>
        <w:rPr>
          <w:sz w:val="20"/>
          <w:szCs w:val="20"/>
        </w:rPr>
      </w:pPr>
      <w:r>
        <w:rPr>
          <w:sz w:val="20"/>
          <w:szCs w:val="20"/>
        </w:rPr>
        <w:t>All metals represent dissolved conce</w:t>
      </w:r>
      <w:r w:rsidR="00766990">
        <w:rPr>
          <w:sz w:val="20"/>
          <w:szCs w:val="20"/>
        </w:rPr>
        <w:t>n</w:t>
      </w:r>
      <w:r>
        <w:rPr>
          <w:sz w:val="20"/>
          <w:szCs w:val="20"/>
        </w:rPr>
        <w:t>trations</w:t>
      </w:r>
    </w:p>
    <w:p w:rsidR="00497A1B" w:rsidRPr="00151D5D" w:rsidRDefault="00151D5D" w:rsidP="00151D5D">
      <w:pPr>
        <w:pStyle w:val="BHNormal"/>
        <w:ind w:firstLine="360"/>
        <w:rPr>
          <w:sz w:val="20"/>
          <w:szCs w:val="20"/>
        </w:rPr>
      </w:pPr>
      <w:r w:rsidRPr="00151D5D">
        <w:rPr>
          <w:sz w:val="20"/>
          <w:szCs w:val="20"/>
        </w:rPr>
        <w:t>NA = not analyzed</w:t>
      </w:r>
    </w:p>
    <w:sectPr w:rsidR="00497A1B" w:rsidRPr="00151D5D" w:rsidSect="00CE2E67">
      <w:pgSz w:w="24480" w:h="15840" w:orient="landscape" w:code="17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B5BF7"/>
    <w:multiLevelType w:val="hybridMultilevel"/>
    <w:tmpl w:val="1520BF42"/>
    <w:lvl w:ilvl="0" w:tplc="6F903F12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724A18"/>
    <w:multiLevelType w:val="hybridMultilevel"/>
    <w:tmpl w:val="A8C4F104"/>
    <w:lvl w:ilvl="0" w:tplc="DAF485A6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D71F36"/>
    <w:multiLevelType w:val="hybridMultilevel"/>
    <w:tmpl w:val="ABF0B5A4"/>
    <w:lvl w:ilvl="0" w:tplc="29DC3B7E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8C1566"/>
    <w:multiLevelType w:val="hybridMultilevel"/>
    <w:tmpl w:val="CFEC47DC"/>
    <w:lvl w:ilvl="0" w:tplc="96CA7214">
      <w:start w:val="12"/>
      <w:numFmt w:val="bullet"/>
      <w:lvlText w:val="*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436"/>
    <w:rsid w:val="00023915"/>
    <w:rsid w:val="00024644"/>
    <w:rsid w:val="000450E5"/>
    <w:rsid w:val="00045DDE"/>
    <w:rsid w:val="00046E72"/>
    <w:rsid w:val="000A1C3D"/>
    <w:rsid w:val="000E6698"/>
    <w:rsid w:val="00121EC6"/>
    <w:rsid w:val="00151D5D"/>
    <w:rsid w:val="00182C33"/>
    <w:rsid w:val="001C4220"/>
    <w:rsid w:val="001E3436"/>
    <w:rsid w:val="001E7EC6"/>
    <w:rsid w:val="001F5146"/>
    <w:rsid w:val="002033B8"/>
    <w:rsid w:val="002621A6"/>
    <w:rsid w:val="00272F4F"/>
    <w:rsid w:val="00274CAB"/>
    <w:rsid w:val="002B1281"/>
    <w:rsid w:val="002B3256"/>
    <w:rsid w:val="00335F58"/>
    <w:rsid w:val="0039301A"/>
    <w:rsid w:val="003B222D"/>
    <w:rsid w:val="003D3F27"/>
    <w:rsid w:val="00483479"/>
    <w:rsid w:val="004924F7"/>
    <w:rsid w:val="00497A1B"/>
    <w:rsid w:val="004B1C18"/>
    <w:rsid w:val="004C3C64"/>
    <w:rsid w:val="004E08D2"/>
    <w:rsid w:val="0056613E"/>
    <w:rsid w:val="00577416"/>
    <w:rsid w:val="00582D6D"/>
    <w:rsid w:val="005C69D1"/>
    <w:rsid w:val="005E2704"/>
    <w:rsid w:val="00621FC1"/>
    <w:rsid w:val="006723AA"/>
    <w:rsid w:val="006B0E50"/>
    <w:rsid w:val="006D4561"/>
    <w:rsid w:val="00766990"/>
    <w:rsid w:val="007907DE"/>
    <w:rsid w:val="007A6FF4"/>
    <w:rsid w:val="007C0BB6"/>
    <w:rsid w:val="00824C84"/>
    <w:rsid w:val="008404A7"/>
    <w:rsid w:val="008820EC"/>
    <w:rsid w:val="0088256A"/>
    <w:rsid w:val="008C726B"/>
    <w:rsid w:val="009A4699"/>
    <w:rsid w:val="009A5C67"/>
    <w:rsid w:val="009E26E6"/>
    <w:rsid w:val="00A04D41"/>
    <w:rsid w:val="00A83BFE"/>
    <w:rsid w:val="00AA49D0"/>
    <w:rsid w:val="00AA5086"/>
    <w:rsid w:val="00B10405"/>
    <w:rsid w:val="00B47EA3"/>
    <w:rsid w:val="00BF31BF"/>
    <w:rsid w:val="00C316D9"/>
    <w:rsid w:val="00CD72B5"/>
    <w:rsid w:val="00CE0D2F"/>
    <w:rsid w:val="00CE2E67"/>
    <w:rsid w:val="00D82086"/>
    <w:rsid w:val="00D83E7D"/>
    <w:rsid w:val="00D85520"/>
    <w:rsid w:val="00DC1223"/>
    <w:rsid w:val="00E0791C"/>
    <w:rsid w:val="00E35392"/>
    <w:rsid w:val="00EC23E7"/>
    <w:rsid w:val="00F17612"/>
    <w:rsid w:val="00F21EBA"/>
    <w:rsid w:val="00F75A9B"/>
    <w:rsid w:val="00F924F1"/>
    <w:rsid w:val="00FA3379"/>
    <w:rsid w:val="00FC07D1"/>
    <w:rsid w:val="00FD4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91E1432-9993-45AD-A4BD-52E37CC76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34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HLevel1">
    <w:name w:val="BHLevel1"/>
    <w:basedOn w:val="BHNormal"/>
    <w:next w:val="BHNormal"/>
    <w:link w:val="BHLevel1Char"/>
    <w:qFormat/>
    <w:rsid w:val="00497A1B"/>
    <w:pPr>
      <w:spacing w:before="480" w:after="240"/>
      <w:jc w:val="center"/>
      <w:outlineLvl w:val="0"/>
    </w:pPr>
    <w:rPr>
      <w:b/>
      <w:caps/>
      <w:color w:val="000000" w:themeColor="text1"/>
      <w:sz w:val="40"/>
      <w:szCs w:val="40"/>
    </w:rPr>
  </w:style>
  <w:style w:type="paragraph" w:styleId="NoSpacing">
    <w:name w:val="No Spacing"/>
    <w:link w:val="NoSpacingChar"/>
    <w:uiPriority w:val="1"/>
    <w:qFormat/>
    <w:rsid w:val="004E08D2"/>
    <w:pPr>
      <w:spacing w:after="0" w:line="240" w:lineRule="auto"/>
    </w:pPr>
  </w:style>
  <w:style w:type="character" w:customStyle="1" w:styleId="BHLevel1Char">
    <w:name w:val="BHLevel1 Char"/>
    <w:basedOn w:val="DefaultParagraphFont"/>
    <w:link w:val="BHLevel1"/>
    <w:rsid w:val="00497A1B"/>
    <w:rPr>
      <w:rFonts w:ascii="Times New Roman" w:hAnsi="Times New Roman" w:cs="Times New Roman"/>
      <w:b/>
      <w:caps/>
      <w:color w:val="000000" w:themeColor="text1"/>
      <w:sz w:val="40"/>
      <w:szCs w:val="40"/>
    </w:rPr>
  </w:style>
  <w:style w:type="paragraph" w:customStyle="1" w:styleId="BHLevel2">
    <w:name w:val="BHLevel2"/>
    <w:basedOn w:val="BHNormal"/>
    <w:next w:val="BHNormal"/>
    <w:link w:val="BHLevel2Char"/>
    <w:qFormat/>
    <w:rsid w:val="00497A1B"/>
    <w:pPr>
      <w:spacing w:before="480" w:after="240"/>
      <w:jc w:val="center"/>
      <w:outlineLvl w:val="1"/>
    </w:pPr>
    <w:rPr>
      <w:b/>
      <w:smallCaps/>
      <w:color w:val="043254" w:themeColor="text2"/>
      <w:sz w:val="36"/>
      <w:szCs w:val="36"/>
    </w:rPr>
  </w:style>
  <w:style w:type="paragraph" w:customStyle="1" w:styleId="BHLevel3">
    <w:name w:val="BHLevel3"/>
    <w:basedOn w:val="BHNormal"/>
    <w:next w:val="BHNormal"/>
    <w:link w:val="BHLevel3Char"/>
    <w:qFormat/>
    <w:rsid w:val="00497A1B"/>
    <w:pPr>
      <w:spacing w:before="480" w:after="240"/>
      <w:jc w:val="center"/>
      <w:outlineLvl w:val="2"/>
    </w:pPr>
    <w:rPr>
      <w:b/>
      <w:color w:val="054471" w:themeColor="accent1"/>
      <w:sz w:val="30"/>
      <w:szCs w:val="30"/>
    </w:rPr>
  </w:style>
  <w:style w:type="character" w:customStyle="1" w:styleId="NoSpacingChar">
    <w:name w:val="No Spacing Char"/>
    <w:basedOn w:val="DefaultParagraphFont"/>
    <w:link w:val="NoSpacing"/>
    <w:uiPriority w:val="1"/>
    <w:rsid w:val="004E08D2"/>
  </w:style>
  <w:style w:type="character" w:customStyle="1" w:styleId="BHLevel2Char">
    <w:name w:val="BHLevel2 Char"/>
    <w:basedOn w:val="NoSpacingChar"/>
    <w:link w:val="BHLevel2"/>
    <w:rsid w:val="00497A1B"/>
    <w:rPr>
      <w:rFonts w:ascii="Times New Roman" w:hAnsi="Times New Roman" w:cs="Times New Roman"/>
      <w:b/>
      <w:smallCaps/>
      <w:color w:val="043254" w:themeColor="text2"/>
      <w:sz w:val="36"/>
      <w:szCs w:val="36"/>
    </w:rPr>
  </w:style>
  <w:style w:type="paragraph" w:customStyle="1" w:styleId="BHLevel4">
    <w:name w:val="BHLevel4"/>
    <w:basedOn w:val="BHNormal"/>
    <w:next w:val="BHNormal"/>
    <w:link w:val="BHLevel4Char"/>
    <w:qFormat/>
    <w:rsid w:val="00497A1B"/>
    <w:pPr>
      <w:spacing w:before="480" w:after="240"/>
      <w:outlineLvl w:val="3"/>
    </w:pPr>
    <w:rPr>
      <w:b/>
      <w:color w:val="7E2A54" w:themeColor="accent2"/>
      <w:sz w:val="28"/>
      <w:szCs w:val="28"/>
    </w:rPr>
  </w:style>
  <w:style w:type="character" w:customStyle="1" w:styleId="BHLevel3Char">
    <w:name w:val="BHLevel3 Char"/>
    <w:basedOn w:val="DefaultParagraphFont"/>
    <w:link w:val="BHLevel3"/>
    <w:rsid w:val="00497A1B"/>
    <w:rPr>
      <w:rFonts w:ascii="Times New Roman" w:hAnsi="Times New Roman" w:cs="Times New Roman"/>
      <w:b/>
      <w:color w:val="054471" w:themeColor="accent1"/>
      <w:sz w:val="30"/>
      <w:szCs w:val="30"/>
    </w:rPr>
  </w:style>
  <w:style w:type="paragraph" w:customStyle="1" w:styleId="BHLevel5">
    <w:name w:val="BHLevel5"/>
    <w:basedOn w:val="BHNormal"/>
    <w:next w:val="BHNormal"/>
    <w:link w:val="BHLevel5Char"/>
    <w:qFormat/>
    <w:rsid w:val="00497A1B"/>
    <w:pPr>
      <w:spacing w:before="480" w:after="240"/>
      <w:outlineLvl w:val="4"/>
    </w:pPr>
    <w:rPr>
      <w:b/>
      <w:i/>
      <w:color w:val="000000" w:themeColor="text1"/>
      <w:sz w:val="26"/>
      <w:szCs w:val="26"/>
    </w:rPr>
  </w:style>
  <w:style w:type="character" w:customStyle="1" w:styleId="BHLevel4Char">
    <w:name w:val="BHLevel4 Char"/>
    <w:basedOn w:val="DefaultParagraphFont"/>
    <w:link w:val="BHLevel4"/>
    <w:rsid w:val="00497A1B"/>
    <w:rPr>
      <w:rFonts w:ascii="Times New Roman" w:hAnsi="Times New Roman" w:cs="Times New Roman"/>
      <w:b/>
      <w:color w:val="7E2A54" w:themeColor="accent2"/>
      <w:sz w:val="28"/>
      <w:szCs w:val="28"/>
    </w:rPr>
  </w:style>
  <w:style w:type="paragraph" w:customStyle="1" w:styleId="BHLevel6">
    <w:name w:val="BHLevel6"/>
    <w:basedOn w:val="BHNormal"/>
    <w:next w:val="BHNormal"/>
    <w:link w:val="BHLevel6Char"/>
    <w:qFormat/>
    <w:rsid w:val="00497A1B"/>
    <w:pPr>
      <w:spacing w:before="480" w:after="240"/>
      <w:outlineLvl w:val="5"/>
    </w:pPr>
    <w:rPr>
      <w:i/>
      <w:color w:val="043254" w:themeColor="accent5"/>
      <w:szCs w:val="24"/>
    </w:rPr>
  </w:style>
  <w:style w:type="character" w:customStyle="1" w:styleId="BHLevel5Char">
    <w:name w:val="BHLevel5 Char"/>
    <w:basedOn w:val="DefaultParagraphFont"/>
    <w:link w:val="BHLevel5"/>
    <w:rsid w:val="00497A1B"/>
    <w:rPr>
      <w:rFonts w:ascii="Times New Roman" w:hAnsi="Times New Roman" w:cs="Times New Roman"/>
      <w:b/>
      <w:i/>
      <w:color w:val="000000" w:themeColor="text1"/>
      <w:sz w:val="26"/>
      <w:szCs w:val="26"/>
    </w:rPr>
  </w:style>
  <w:style w:type="character" w:customStyle="1" w:styleId="BHLevel6Char">
    <w:name w:val="BHLevel6 Char"/>
    <w:basedOn w:val="BHLevel5Char"/>
    <w:link w:val="BHLevel6"/>
    <w:rsid w:val="00497A1B"/>
    <w:rPr>
      <w:rFonts w:ascii="Times New Roman" w:hAnsi="Times New Roman" w:cs="Times New Roman"/>
      <w:b/>
      <w:i/>
      <w:color w:val="043254" w:themeColor="accent5"/>
      <w:sz w:val="24"/>
      <w:szCs w:val="24"/>
    </w:rPr>
  </w:style>
  <w:style w:type="paragraph" w:customStyle="1" w:styleId="BHNormal">
    <w:name w:val="BHNormal"/>
    <w:qFormat/>
    <w:rsid w:val="009A4699"/>
    <w:pPr>
      <w:spacing w:after="0" w:line="240" w:lineRule="auto"/>
    </w:pPr>
    <w:rPr>
      <w:rFonts w:ascii="Times New Roman" w:hAnsi="Times New Roman" w:cs="Times New Roman"/>
      <w:sz w:val="24"/>
    </w:rPr>
  </w:style>
  <w:style w:type="table" w:styleId="TableGrid">
    <w:name w:val="Table Grid"/>
    <w:basedOn w:val="TableNormal"/>
    <w:uiPriority w:val="59"/>
    <w:rsid w:val="001E34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Presentation1">
  <a:themeElements>
    <a:clrScheme name="Custom 1">
      <a:dk1>
        <a:srgbClr val="000000"/>
      </a:dk1>
      <a:lt1>
        <a:srgbClr val="FFFFFF"/>
      </a:lt1>
      <a:dk2>
        <a:srgbClr val="043254"/>
      </a:dk2>
      <a:lt2>
        <a:srgbClr val="E3E9ED"/>
      </a:lt2>
      <a:accent1>
        <a:srgbClr val="054471"/>
      </a:accent1>
      <a:accent2>
        <a:srgbClr val="7E2A54"/>
      </a:accent2>
      <a:accent3>
        <a:srgbClr val="008B80"/>
      </a:accent3>
      <a:accent4>
        <a:srgbClr val="E3E9ED"/>
      </a:accent4>
      <a:accent5>
        <a:srgbClr val="043254"/>
      </a:accent5>
      <a:accent6>
        <a:srgbClr val="333333"/>
      </a:accent6>
      <a:hlink>
        <a:srgbClr val="043D66"/>
      </a:hlink>
      <a:folHlink>
        <a:srgbClr val="008B80"/>
      </a:folHlink>
    </a:clrScheme>
    <a:fontScheme name="Battelle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chemeClr val="accent1"/>
        </a:solidFill>
        <a:ln w="9525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anchor="t" anchorCtr="0" compatLnSpc="1">
        <a:prstTxWarp prst="textNoShape">
          <a:avLst/>
        </a:prstTxWarp>
        <a:spAutoFit/>
      </a:bodyPr>
      <a:lstStyle>
        <a:defPPr marL="0" marR="0" indent="0" algn="ctr" defTabSz="914400" rtl="0" eaLnBrk="1" fontAlgn="base" latinLnBrk="0" hangingPunct="1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en-US" sz="1800" b="0" i="0" u="none" strike="noStrike" cap="none" normalizeH="0" baseline="0" smtClean="0">
            <a:ln>
              <a:noFill/>
            </a:ln>
            <a:solidFill>
              <a:schemeClr val="tx1"/>
            </a:solidFill>
            <a:effectLst/>
            <a:latin typeface="Arial" charset="0"/>
          </a:defRPr>
        </a:defPPr>
      </a:lstStyle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chemeClr val="accent1"/>
        </a:solidFill>
        <a:ln w="9525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anchor="t" anchorCtr="0" compatLnSpc="1">
        <a:prstTxWarp prst="textNoShape">
          <a:avLst/>
        </a:prstTxWarp>
        <a:spAutoFit/>
      </a:bodyPr>
      <a:lstStyle>
        <a:defPPr marL="0" marR="0" indent="0" algn="ctr" defTabSz="914400" rtl="0" eaLnBrk="1" fontAlgn="base" latinLnBrk="0" hangingPunct="1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en-US" sz="1800" b="0" i="0" u="none" strike="noStrike" cap="none" normalizeH="0" baseline="0" smtClean="0">
            <a:ln>
              <a:noFill/>
            </a:ln>
            <a:solidFill>
              <a:schemeClr val="tx1"/>
            </a:solidFill>
            <a:effectLst/>
            <a:latin typeface="Arial" charset="0"/>
          </a:defRPr>
        </a:defPPr>
      </a:lstStyle>
    </a:lnDef>
  </a:objectDefaults>
  <a:extraClrSchemeLst>
    <a:extraClrScheme>
      <a:clrScheme name="Office Theme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333399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2D2D8A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Office Theme 2">
        <a:dk1>
          <a:srgbClr val="000000"/>
        </a:dk1>
        <a:lt1>
          <a:srgbClr val="FFFFFF"/>
        </a:lt1>
        <a:dk2>
          <a:srgbClr val="000000"/>
        </a:dk2>
        <a:lt2>
          <a:srgbClr val="969696"/>
        </a:lt2>
        <a:accent1>
          <a:srgbClr val="FBDF53"/>
        </a:accent1>
        <a:accent2>
          <a:srgbClr val="FF9966"/>
        </a:accent2>
        <a:accent3>
          <a:srgbClr val="FFFFFF"/>
        </a:accent3>
        <a:accent4>
          <a:srgbClr val="000000"/>
        </a:accent4>
        <a:accent5>
          <a:srgbClr val="FDECB3"/>
        </a:accent5>
        <a:accent6>
          <a:srgbClr val="E78A5C"/>
        </a:accent6>
        <a:hlink>
          <a:srgbClr val="CC3300"/>
        </a:hlink>
        <a:folHlink>
          <a:srgbClr val="9966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Office Theme 3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99CCFF"/>
        </a:accent1>
        <a:accent2>
          <a:srgbClr val="CCCCFF"/>
        </a:accent2>
        <a:accent3>
          <a:srgbClr val="FFFFFF"/>
        </a:accent3>
        <a:accent4>
          <a:srgbClr val="000000"/>
        </a:accent4>
        <a:accent5>
          <a:srgbClr val="CAE2FF"/>
        </a:accent5>
        <a:accent6>
          <a:srgbClr val="B9B9E7"/>
        </a:accent6>
        <a:hlink>
          <a:srgbClr val="3333CC"/>
        </a:hlink>
        <a:folHlink>
          <a:srgbClr val="AF67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Office Theme 4">
        <a:dk1>
          <a:srgbClr val="000000"/>
        </a:dk1>
        <a:lt1>
          <a:srgbClr val="DEF6F1"/>
        </a:lt1>
        <a:dk2>
          <a:srgbClr val="000000"/>
        </a:dk2>
        <a:lt2>
          <a:srgbClr val="969696"/>
        </a:lt2>
        <a:accent1>
          <a:srgbClr val="FFFFFF"/>
        </a:accent1>
        <a:accent2>
          <a:srgbClr val="8DC6FF"/>
        </a:accent2>
        <a:accent3>
          <a:srgbClr val="ECFAF7"/>
        </a:accent3>
        <a:accent4>
          <a:srgbClr val="000000"/>
        </a:accent4>
        <a:accent5>
          <a:srgbClr val="FFFFFF"/>
        </a:accent5>
        <a:accent6>
          <a:srgbClr val="7FB3E7"/>
        </a:accent6>
        <a:hlink>
          <a:srgbClr val="0066CC"/>
        </a:hlink>
        <a:folHlink>
          <a:srgbClr val="00A8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Office Theme 5">
        <a:dk1>
          <a:srgbClr val="000000"/>
        </a:dk1>
        <a:lt1>
          <a:srgbClr val="FFFFD9"/>
        </a:lt1>
        <a:dk2>
          <a:srgbClr val="000000"/>
        </a:dk2>
        <a:lt2>
          <a:srgbClr val="777777"/>
        </a:lt2>
        <a:accent1>
          <a:srgbClr val="FFFFF7"/>
        </a:accent1>
        <a:accent2>
          <a:srgbClr val="33CCCC"/>
        </a:accent2>
        <a:accent3>
          <a:srgbClr val="FFFFE9"/>
        </a:accent3>
        <a:accent4>
          <a:srgbClr val="000000"/>
        </a:accent4>
        <a:accent5>
          <a:srgbClr val="FFFFFA"/>
        </a:accent5>
        <a:accent6>
          <a:srgbClr val="2DB9B9"/>
        </a:accent6>
        <a:hlink>
          <a:srgbClr val="FF5050"/>
        </a:hlink>
        <a:folHlink>
          <a:srgbClr val="FF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Office Theme 6">
        <a:dk1>
          <a:srgbClr val="005A58"/>
        </a:dk1>
        <a:lt1>
          <a:srgbClr val="FFFFFF"/>
        </a:lt1>
        <a:dk2>
          <a:srgbClr val="008080"/>
        </a:dk2>
        <a:lt2>
          <a:srgbClr val="FFFF99"/>
        </a:lt2>
        <a:accent1>
          <a:srgbClr val="006462"/>
        </a:accent1>
        <a:accent2>
          <a:srgbClr val="6D6FC7"/>
        </a:accent2>
        <a:accent3>
          <a:srgbClr val="AAC0C0"/>
        </a:accent3>
        <a:accent4>
          <a:srgbClr val="DADADA"/>
        </a:accent4>
        <a:accent5>
          <a:srgbClr val="AAB8B7"/>
        </a:accent5>
        <a:accent6>
          <a:srgbClr val="6264B4"/>
        </a:accent6>
        <a:hlink>
          <a:srgbClr val="00FFFF"/>
        </a:hlink>
        <a:folHlink>
          <a:srgbClr val="00FF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Office Theme 7">
        <a:dk1>
          <a:srgbClr val="5C1F00"/>
        </a:dk1>
        <a:lt1>
          <a:srgbClr val="FFFFFF"/>
        </a:lt1>
        <a:dk2>
          <a:srgbClr val="800000"/>
        </a:dk2>
        <a:lt2>
          <a:srgbClr val="DFD293"/>
        </a:lt2>
        <a:accent1>
          <a:srgbClr val="CC3300"/>
        </a:accent1>
        <a:accent2>
          <a:srgbClr val="BE7960"/>
        </a:accent2>
        <a:accent3>
          <a:srgbClr val="C0AAAA"/>
        </a:accent3>
        <a:accent4>
          <a:srgbClr val="DADADA"/>
        </a:accent4>
        <a:accent5>
          <a:srgbClr val="E2ADAA"/>
        </a:accent5>
        <a:accent6>
          <a:srgbClr val="AC6D56"/>
        </a:accent6>
        <a:hlink>
          <a:srgbClr val="FFFF99"/>
        </a:hlink>
        <a:folHlink>
          <a:srgbClr val="D3A21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Office Theme 8">
        <a:dk1>
          <a:srgbClr val="003366"/>
        </a:dk1>
        <a:lt1>
          <a:srgbClr val="FFFFFF"/>
        </a:lt1>
        <a:dk2>
          <a:srgbClr val="000099"/>
        </a:dk2>
        <a:lt2>
          <a:srgbClr val="CCFFFF"/>
        </a:lt2>
        <a:accent1>
          <a:srgbClr val="3366CC"/>
        </a:accent1>
        <a:accent2>
          <a:srgbClr val="00B000"/>
        </a:accent2>
        <a:accent3>
          <a:srgbClr val="AAAACA"/>
        </a:accent3>
        <a:accent4>
          <a:srgbClr val="DADADA"/>
        </a:accent4>
        <a:accent5>
          <a:srgbClr val="ADB8E2"/>
        </a:accent5>
        <a:accent6>
          <a:srgbClr val="009F00"/>
        </a:accent6>
        <a:hlink>
          <a:srgbClr val="66CCFF"/>
        </a:hlink>
        <a:folHlink>
          <a:srgbClr val="FFE701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Office Theme 9">
        <a:dk1>
          <a:srgbClr val="336699"/>
        </a:dk1>
        <a:lt1>
          <a:srgbClr val="FFFFFF"/>
        </a:lt1>
        <a:dk2>
          <a:srgbClr val="000000"/>
        </a:dk2>
        <a:lt2>
          <a:srgbClr val="E3EBF1"/>
        </a:lt2>
        <a:accent1>
          <a:srgbClr val="003399"/>
        </a:accent1>
        <a:accent2>
          <a:srgbClr val="468A4B"/>
        </a:accent2>
        <a:accent3>
          <a:srgbClr val="AAAAAA"/>
        </a:accent3>
        <a:accent4>
          <a:srgbClr val="DADADA"/>
        </a:accent4>
        <a:accent5>
          <a:srgbClr val="AAADCA"/>
        </a:accent5>
        <a:accent6>
          <a:srgbClr val="3F7D43"/>
        </a:accent6>
        <a:hlink>
          <a:srgbClr val="66CCFF"/>
        </a:hlink>
        <a:folHlink>
          <a:srgbClr val="F0E5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Office Theme 10">
        <a:dk1>
          <a:srgbClr val="777777"/>
        </a:dk1>
        <a:lt1>
          <a:srgbClr val="FFFFFF"/>
        </a:lt1>
        <a:dk2>
          <a:srgbClr val="686B5D"/>
        </a:dk2>
        <a:lt2>
          <a:srgbClr val="D1D1CB"/>
        </a:lt2>
        <a:accent1>
          <a:srgbClr val="909082"/>
        </a:accent1>
        <a:accent2>
          <a:srgbClr val="809EA8"/>
        </a:accent2>
        <a:accent3>
          <a:srgbClr val="B9BAB6"/>
        </a:accent3>
        <a:accent4>
          <a:srgbClr val="DADADA"/>
        </a:accent4>
        <a:accent5>
          <a:srgbClr val="C6C6C1"/>
        </a:accent5>
        <a:accent6>
          <a:srgbClr val="738F98"/>
        </a:accent6>
        <a:hlink>
          <a:srgbClr val="FFCC66"/>
        </a:hlink>
        <a:folHlink>
          <a:srgbClr val="E9DCB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Office Theme 11">
        <a:dk1>
          <a:srgbClr val="3E3E5C"/>
        </a:dk1>
        <a:lt1>
          <a:srgbClr val="FFFFFF"/>
        </a:lt1>
        <a:dk2>
          <a:srgbClr val="666699"/>
        </a:dk2>
        <a:lt2>
          <a:srgbClr val="FFFFFF"/>
        </a:lt2>
        <a:accent1>
          <a:srgbClr val="60597B"/>
        </a:accent1>
        <a:accent2>
          <a:srgbClr val="6666FF"/>
        </a:accent2>
        <a:accent3>
          <a:srgbClr val="B8B8CA"/>
        </a:accent3>
        <a:accent4>
          <a:srgbClr val="DADADA"/>
        </a:accent4>
        <a:accent5>
          <a:srgbClr val="B6B5BF"/>
        </a:accent5>
        <a:accent6>
          <a:srgbClr val="5C5CE7"/>
        </a:accent6>
        <a:hlink>
          <a:srgbClr val="99CCFF"/>
        </a:hlink>
        <a:folHlink>
          <a:srgbClr val="FFFF9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Office Theme 12">
        <a:dk1>
          <a:srgbClr val="2D2015"/>
        </a:dk1>
        <a:lt1>
          <a:srgbClr val="FFFFFF"/>
        </a:lt1>
        <a:dk2>
          <a:srgbClr val="523E26"/>
        </a:dk2>
        <a:lt2>
          <a:srgbClr val="DFC08D"/>
        </a:lt2>
        <a:accent1>
          <a:srgbClr val="8C7B70"/>
        </a:accent1>
        <a:accent2>
          <a:srgbClr val="8F5F2F"/>
        </a:accent2>
        <a:accent3>
          <a:srgbClr val="B3AFAC"/>
        </a:accent3>
        <a:accent4>
          <a:srgbClr val="DADADA"/>
        </a:accent4>
        <a:accent5>
          <a:srgbClr val="C5BFBB"/>
        </a:accent5>
        <a:accent6>
          <a:srgbClr val="81552A"/>
        </a:accent6>
        <a:hlink>
          <a:srgbClr val="CCB400"/>
        </a:hlink>
        <a:folHlink>
          <a:srgbClr val="8C9EA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Office Theme 13">
        <a:dk1>
          <a:srgbClr val="000000"/>
        </a:dk1>
        <a:lt1>
          <a:srgbClr val="FFFFFF"/>
        </a:lt1>
        <a:dk2>
          <a:srgbClr val="043254"/>
        </a:dk2>
        <a:lt2>
          <a:srgbClr val="333333"/>
        </a:lt2>
        <a:accent1>
          <a:srgbClr val="E3E9ED"/>
        </a:accent1>
        <a:accent2>
          <a:srgbClr val="054471"/>
        </a:accent2>
        <a:accent3>
          <a:srgbClr val="FFFFFF"/>
        </a:accent3>
        <a:accent4>
          <a:srgbClr val="000000"/>
        </a:accent4>
        <a:accent5>
          <a:srgbClr val="EFF2F4"/>
        </a:accent5>
        <a:accent6>
          <a:srgbClr val="043D66"/>
        </a:accent6>
        <a:hlink>
          <a:srgbClr val="7E2A54"/>
        </a:hlink>
        <a:folHlink>
          <a:srgbClr val="008B80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576</Words>
  <Characters>3286</Characters>
  <Application>Microsoft Office Word</Application>
  <DocSecurity>4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Battelle</Company>
  <LinksUpToDate>false</LinksUpToDate>
  <CharactersWithSpaces>3855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place</dc:creator>
  <cp:lastModifiedBy>Conner, Amber</cp:lastModifiedBy>
  <cp:revision>2</cp:revision>
  <cp:lastPrinted>2014-09-17T18:31:00Z</cp:lastPrinted>
  <dcterms:created xsi:type="dcterms:W3CDTF">2016-07-23T12:27:00Z</dcterms:created>
  <dcterms:modified xsi:type="dcterms:W3CDTF">2016-07-23T12:27:00Z</dcterms:modified>
</cp:coreProperties>
</file>